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p>
    <w:bookmarkStart w:id="33" w:name="Xd31f00800d00405131b07e2c4cde168a40bdda5"/>
    <w:p>
      <w:pPr>
        <w:pStyle w:val="Heading1"/>
      </w:pPr>
      <w:r>
        <w:t xml:space="preserve">The Evolving Role of the Biomedical Engineer in Argentina Buenos Aires:</w:t>
      </w:r>
      <w:r>
        <w:br/>
      </w:r>
      <w:r>
        <w:t xml:space="preserve">Challenges, Opportunities, and Strategic Integration</w:t>
      </w:r>
    </w:p>
    <w:p>
      <w:pPr>
        <w:pStyle w:val="FirstParagraph"/>
      </w:pPr>
      <w:r>
        <w:t xml:space="preserve">Journal of Latin American Medical Technology &amp; Engineering</w:t>
      </w:r>
      <w:r>
        <w:br/>
      </w:r>
      <w:r>
        <w:t xml:space="preserve">Vol. 12, Issue 3 | Published: October 2023</w:t>
      </w:r>
    </w:p>
    <w:p>
      <w:r>
        <w:pict>
          <v:rect style="width:0;height:1.5pt" o:hralign="center" o:hrstd="t" o:hr="t"/>
        </w:pict>
      </w:r>
    </w:p>
    <w:p>
      <w:pPr>
        <w:pStyle w:val="FirstParagraph"/>
      </w:pPr>
      <w:r>
        <w:rPr>
          <w:bCs/>
          <w:b/>
        </w:rPr>
        <w:t xml:space="preserve">Abstract</w:t>
      </w:r>
      <w:r>
        <w:br/>
      </w:r>
      <w:r>
        <w:t xml:space="preserve">The integration of biomedical engineering into the healthcare infrastructure of</w:t>
      </w:r>
      <w:r>
        <w:t xml:space="preserve"> </w:t>
      </w:r>
      <w:r>
        <w:rPr>
          <w:bCs/>
          <w:b/>
        </w:rPr>
        <w:t xml:space="preserve">Argentina Buenos Aires</w:t>
      </w:r>
      <w:r>
        <w:t xml:space="preserve"> </w:t>
      </w:r>
      <w:r>
        <w:t xml:space="preserve">represents a critical juncture in the region's public health development. As a specialized</w:t>
      </w:r>
      <w:r>
        <w:t xml:space="preserve"> </w:t>
      </w:r>
      <w:r>
        <w:rPr>
          <w:bCs/>
          <w:b/>
        </w:rPr>
        <w:t xml:space="preserve">Biomedical Engineer</w:t>
      </w:r>
      <w:r>
        <w:t xml:space="preserve">, this article examines the multidimensional responsibilities, regulatory frameworks, and socio-economic challenges faced by professionals in this field. The analysis highlights how biomedical engineers are pivotal in maintaining medical equipment reliability, innovating low-cost diagnostic tools suitable for resource-constrained settings, and navigating the complex economic landscape of</w:t>
      </w:r>
      <w:r>
        <w:t xml:space="preserve"> </w:t>
      </w:r>
      <w:r>
        <w:rPr>
          <w:bCs/>
          <w:b/>
        </w:rPr>
        <w:t xml:space="preserve">Argentina Buenos Aires</w:t>
      </w:r>
      <w:r>
        <w:t xml:space="preserve">. This study argues that empowering the</w:t>
      </w:r>
      <w:r>
        <w:t xml:space="preserve"> </w:t>
      </w:r>
      <w:r>
        <w:rPr>
          <w:bCs/>
          <w:b/>
        </w:rPr>
        <w:t xml:space="preserve">Biomedical Engineer</w:t>
      </w:r>
      <w:r>
        <w:t xml:space="preserve"> </w:t>
      </w:r>
      <w:r>
        <w:t xml:space="preserve">role through targeted policy support and international collaboration is essential for sustainable healthcare delivery in the metropolitan area.</w:t>
      </w:r>
      <w:r>
        <w:br/>
      </w:r>
      <w:r>
        <w:rPr>
          <w:bCs/>
          <w:b/>
          <w:iCs/>
          <w:i/>
        </w:rPr>
        <w:t xml:space="preserve">Keywords:</w:t>
      </w:r>
      <w:r>
        <w:t xml:space="preserve"> Biomedical Engineer, Argentina Buenos Aires, Medical Device Management, Public Health Engineering, Healthcare Innovation.</w:t>
      </w:r>
    </w:p>
    <w:bookmarkStart w:id="20" w:name="introduction"/>
    <w:p>
      <w:pPr>
        <w:pStyle w:val="Heading2"/>
      </w:pPr>
      <w:r>
        <w:t xml:space="preserve">1. Introduction</w:t>
      </w:r>
    </w:p>
    <w:p>
      <w:pPr>
        <w:pStyle w:val="FirstParagraph"/>
      </w:pPr>
      <w:r>
        <w:t xml:space="preserve">In the rapidly evolving landscape of global health technology, the professional profile of the</w:t>
      </w:r>
      <w:r>
        <w:t xml:space="preserve"> </w:t>
      </w:r>
      <w:r>
        <w:rPr>
          <w:bCs/>
          <w:b/>
        </w:rPr>
        <w:t xml:space="preserve">Biomedical Engineer</w:t>
      </w:r>
      <w:r>
        <w:t xml:space="preserve"> </w:t>
      </w:r>
      <w:r>
        <w:t xml:space="preserve">has expanded beyond traditional maintenance roles to encompass system design, regulatory compliance, and clinical engineering management. In Latin America, few regions exemplify both the potential and the pitfalls of this integration as vividly as</w:t>
      </w:r>
      <w:r>
        <w:t xml:space="preserve"> </w:t>
      </w:r>
      <w:r>
        <w:rPr>
          <w:bCs/>
          <w:b/>
        </w:rPr>
        <w:t xml:space="preserve">Argentina Buenos Aires</w:t>
      </w:r>
      <w:r>
        <w:t xml:space="preserve">. As the capital district and economic hub of Argentina,</w:t>
      </w:r>
      <w:r>
        <w:t xml:space="preserve"> </w:t>
      </w:r>
      <w:r>
        <w:rPr>
          <w:bCs/>
          <w:b/>
        </w:rPr>
        <w:t xml:space="preserve">Argentina Buenos Aires</w:t>
      </w:r>
      <w:r>
        <w:t xml:space="preserve"> </w:t>
      </w:r>
      <w:r>
        <w:t xml:space="preserve">hosts a dense concentration of hospitals, research institutes, and private clinics. However, it also faces significant disparities in resource accessibility.</w:t>
      </w:r>
    </w:p>
    <w:p>
      <w:pPr>
        <w:pStyle w:val="BodyText"/>
      </w:pPr>
      <w:r>
        <w:t xml:space="preserve">The role of the</w:t>
      </w:r>
      <w:r>
        <w:t xml:space="preserve"> </w:t>
      </w:r>
      <w:r>
        <w:rPr>
          <w:bCs/>
          <w:b/>
        </w:rPr>
        <w:t xml:space="preserve">Biomedical Engineer</w:t>
      </w:r>
      <w:r>
        <w:t xml:space="preserve"> </w:t>
      </w:r>
      <w:r>
        <w:t xml:space="preserve">in this context is not merely technical but socio-political. These professionals serve as the bridge between complex medical technology and patient care outcomes. With the public health system serving millions of residents, the efficacy of a</w:t>
      </w:r>
      <w:r>
        <w:t xml:space="preserve"> </w:t>
      </w:r>
      <w:r>
        <w:rPr>
          <w:bCs/>
          <w:b/>
        </w:rPr>
        <w:t xml:space="preserve">Biomedical Engineer</w:t>
      </w:r>
      <w:r>
        <w:t xml:space="preserve"> </w:t>
      </w:r>
      <w:r>
        <w:t xml:space="preserve">directly correlates with diagnostic accuracy and treatment success rates. This article explores how biomedical engineers in</w:t>
      </w:r>
      <w:r>
        <w:t xml:space="preserve"> </w:t>
      </w:r>
      <w:r>
        <w:rPr>
          <w:bCs/>
          <w:b/>
        </w:rPr>
        <w:t xml:space="preserve">Argentina Buenos Aires</w:t>
      </w:r>
      <w:r>
        <w:t xml:space="preserve"> </w:t>
      </w:r>
      <w:r>
        <w:t xml:space="preserve">navigate technological obsolescence, supply chain volatility, and the imperative for local innovation.</w:t>
      </w:r>
    </w:p>
    <w:bookmarkEnd w:id="20"/>
    <w:bookmarkStart w:id="23" w:name="X9a6369be348fd78280d37d4a6264aeca5ce03bf"/>
    <w:p>
      <w:pPr>
        <w:pStyle w:val="Heading2"/>
      </w:pPr>
      <w:r>
        <w:t xml:space="preserve">2. The Professional Mandate of the Biomedical Engineer in Public Health Systems</w:t>
      </w:r>
    </w:p>
    <w:p>
      <w:pPr>
        <w:pStyle w:val="FirstParagraph"/>
      </w:pPr>
      <w:r>
        <w:t xml:space="preserve">The core function of a</w:t>
      </w:r>
      <w:r>
        <w:t xml:space="preserve"> </w:t>
      </w:r>
      <w:r>
        <w:rPr>
          <w:bCs/>
          <w:b/>
        </w:rPr>
        <w:t xml:space="preserve">Biomedical Engineer</w:t>
      </w:r>
      <w:r>
        <w:t xml:space="preserve"> </w:t>
      </w:r>
      <w:r>
        <w:t xml:space="preserve">involves ensuring that medical devices—from MRI machines to infusion pumps—operate safely and effectively. In</w:t>
      </w:r>
      <w:r>
        <w:t xml:space="preserve"> </w:t>
      </w:r>
      <w:r>
        <w:rPr>
          <w:bCs/>
          <w:b/>
        </w:rPr>
        <w:t xml:space="preserve">Argentina Buenos Aires</w:t>
      </w:r>
      <w:r>
        <w:t xml:space="preserve">, this responsibility is amplified by the high patient volume in public institutions such as the Hospital Italiano, Garrahan Pediatric Hospital, and various provincial public hospitals within the city limits.</w:t>
      </w:r>
    </w:p>
    <w:bookmarkStart w:id="21" w:name="X01c6a61e8701d29676fb6d901816f328ac42469"/>
    <w:p>
      <w:pPr>
        <w:pStyle w:val="Heading3"/>
      </w:pPr>
      <w:r>
        <w:t xml:space="preserve">2.1 Technical Maintenance and Lifecycle Management</w:t>
      </w:r>
    </w:p>
    <w:p>
      <w:pPr>
        <w:pStyle w:val="FirstParagraph"/>
      </w:pPr>
      <w:r>
        <w:t xml:space="preserve">A primary duty of any</w:t>
      </w:r>
      <w:r>
        <w:t xml:space="preserve"> </w:t>
      </w:r>
      <w:r>
        <w:rPr>
          <w:bCs/>
          <w:b/>
        </w:rPr>
        <w:t xml:space="preserve">Biomedical Engineer</w:t>
      </w:r>
      <w:r>
        <w:t xml:space="preserve"> </w:t>
      </w:r>
      <w:r>
        <w:t xml:space="preserve">is lifecycle management. In</w:t>
      </w:r>
      <w:r>
        <w:t xml:space="preserve"> </w:t>
      </w:r>
      <w:r>
        <w:rPr>
          <w:bCs/>
          <w:b/>
        </w:rPr>
        <w:t xml:space="preserve">Argentina Buenos Aires</w:t>
      </w:r>
      <w:r>
        <w:t xml:space="preserve">, import restrictions and currency fluctuations have historically impacted the availability of original equipment manufacturer (OEM) spare parts. Consequently, biomedical engineers in this region often adopt "frugal innovation" strategies, modifying existing devices or sourcing generic components to extend equipment lifespan. This adaptive maintenance approach distinguishes the</w:t>
      </w:r>
      <w:r>
        <w:t xml:space="preserve"> </w:t>
      </w:r>
      <w:r>
        <w:rPr>
          <w:bCs/>
          <w:b/>
        </w:rPr>
        <w:t xml:space="preserve">Biomedical Engineer</w:t>
      </w:r>
      <w:r>
        <w:t xml:space="preserve"> </w:t>
      </w:r>
      <w:r>
        <w:t xml:space="preserve">in this locale from their counterparts in more resource-stable economies.</w:t>
      </w:r>
    </w:p>
    <w:bookmarkEnd w:id="21"/>
    <w:bookmarkStart w:id="22" w:name="Xc1bf6019d7c7f546cd756b019a9b2d8bdab0c79"/>
    <w:p>
      <w:pPr>
        <w:pStyle w:val="Heading3"/>
      </w:pPr>
      <w:r>
        <w:t xml:space="preserve">2.2 Regulatory Compliance and Safety Standards</w:t>
      </w:r>
    </w:p>
    <w:p>
      <w:pPr>
        <w:pStyle w:val="FirstParagraph"/>
      </w:pPr>
      <w:r>
        <w:t xml:space="preserve">Navigating the regulatory environment is another critical aspect of the</w:t>
      </w:r>
      <w:r>
        <w:t xml:space="preserve"> </w:t>
      </w:r>
      <w:r>
        <w:rPr>
          <w:bCs/>
          <w:b/>
        </w:rPr>
        <w:t xml:space="preserve">Biomedical Engineer</w:t>
      </w:r>
      <w:r>
        <w:t xml:space="preserve">'s job. In</w:t>
      </w:r>
      <w:r>
        <w:t xml:space="preserve"> </w:t>
      </w:r>
      <w:r>
        <w:rPr>
          <w:bCs/>
          <w:b/>
        </w:rPr>
        <w:t xml:space="preserve">Argentina Buenos Aires</w:t>
      </w:r>
      <w:r>
        <w:t xml:space="preserve">, compliance with ANMAT (Administración Nacional de Medicamentos, Alimentos y Tecnología Médica) standards is mandatory. Biomedical engineers are tasked with auditing facilities to ensure that all medical technology meets national safety protocols. This role requires a deep understanding of both engineering principles and Argentine legal frameworks, making the</w:t>
      </w:r>
      <w:r>
        <w:t xml:space="preserve"> </w:t>
      </w:r>
      <w:r>
        <w:rPr>
          <w:bCs/>
          <w:b/>
        </w:rPr>
        <w:t xml:space="preserve">Biomedical Engineer</w:t>
      </w:r>
      <w:r>
        <w:t xml:space="preserve"> </w:t>
      </w:r>
      <w:r>
        <w:t xml:space="preserve">a key stakeholder in public health governance.</w:t>
      </w:r>
    </w:p>
    <w:bookmarkEnd w:id="22"/>
    <w:bookmarkEnd w:id="23"/>
    <w:bookmarkStart w:id="26" w:name="Xc5efc006dc7477cfec32fa955644cf3bd6c8ee0"/>
    <w:p>
      <w:pPr>
        <w:pStyle w:val="Heading2"/>
      </w:pPr>
      <w:r>
        <w:t xml:space="preserve">3. Challenges Facing Biomedical Engineering in Argentina Buenos Aires</w:t>
      </w:r>
    </w:p>
    <w:p>
      <w:pPr>
        <w:pStyle w:val="FirstParagraph"/>
      </w:pPr>
      <w:r>
        <w:t xml:space="preserve">Despite the critical nature of their work, biomedical engineers in</w:t>
      </w:r>
      <w:r>
        <w:t xml:space="preserve"> </w:t>
      </w:r>
      <w:r>
        <w:rPr>
          <w:bCs/>
          <w:b/>
        </w:rPr>
        <w:t xml:space="preserve">Argentina Buenos Aires</w:t>
      </w:r>
      <w:r>
        <w:t xml:space="preserve"> </w:t>
      </w:r>
      <w:r>
        <w:t xml:space="preserve">face systemic challenges that hinder optimal performance. These challenges are multifaceted, involving economic volatility, educational disparities, and infrastructure limitations.</w:t>
      </w:r>
    </w:p>
    <w:bookmarkStart w:id="24" w:name="X51d812dafa6893dbcb1d25d1d28d273e219df9d"/>
    <w:p>
      <w:pPr>
        <w:pStyle w:val="Heading3"/>
      </w:pPr>
      <w:r>
        <w:t xml:space="preserve">3.1 Economic Volatility and Supply Chain Disruptions</w:t>
      </w:r>
    </w:p>
    <w:p>
      <w:pPr>
        <w:pStyle w:val="FirstParagraph"/>
      </w:pPr>
      <w:r>
        <w:t xml:space="preserve">The economic instability inherent in the Argentine context frequently impacts the procurement processes for medical technology. For a</w:t>
      </w:r>
      <w:r>
        <w:t xml:space="preserve"> </w:t>
      </w:r>
      <w:r>
        <w:rPr>
          <w:bCs/>
          <w:b/>
        </w:rPr>
        <w:t xml:space="preserve">Biomedical Engineer</w:t>
      </w:r>
      <w:r>
        <w:t xml:space="preserve">, this means dealing with unpredictable lead times for essential components. In</w:t>
      </w:r>
      <w:r>
        <w:t xml:space="preserve"> </w:t>
      </w:r>
      <w:r>
        <w:rPr>
          <w:bCs/>
          <w:b/>
        </w:rPr>
        <w:t xml:space="preserve">Argentina Buenos Aires</w:t>
      </w:r>
      <w:r>
        <w:t xml:space="preserve">, where hospital waitlists are long, equipment downtime can have severe consequences. The</w:t>
      </w:r>
      <w:r>
        <w:t xml:space="preserve"> </w:t>
      </w:r>
      <w:r>
        <w:rPr>
          <w:bCs/>
          <w:b/>
        </w:rPr>
        <w:t xml:space="preserve">Biomedical Engineer</w:t>
      </w:r>
      <w:r>
        <w:t xml:space="preserve"> </w:t>
      </w:r>
      <w:r>
        <w:t xml:space="preserve">must often act as a supply chain manager, negotiating with international suppliers while managing local budget constraints.</w:t>
      </w:r>
    </w:p>
    <w:bookmarkEnd w:id="24"/>
    <w:bookmarkStart w:id="25" w:name="brain-drain-and-professional-development"/>
    <w:p>
      <w:pPr>
        <w:pStyle w:val="Heading3"/>
      </w:pPr>
      <w:r>
        <w:t xml:space="preserve">3.2 Brain Drain and Professional Development</w:t>
      </w:r>
    </w:p>
    <w:p>
      <w:pPr>
        <w:pStyle w:val="FirstParagraph"/>
      </w:pPr>
      <w:r>
        <w:t xml:space="preserve">A significant concern in the field is the "brain drain," where skilled biomedical engineers emigrate to countries with stronger economies. This exodus depletes the institutional knowledge within hospitals in</w:t>
      </w:r>
      <w:r>
        <w:t xml:space="preserve"> </w:t>
      </w:r>
      <w:r>
        <w:rPr>
          <w:bCs/>
          <w:b/>
        </w:rPr>
        <w:t xml:space="preserve">Argentina Buenos Aires</w:t>
      </w:r>
      <w:r>
        <w:t xml:space="preserve">. Retaining talent requires not only competitive compensation but also robust professional development opportunities. The</w:t>
      </w:r>
      <w:r>
        <w:t xml:space="preserve"> </w:t>
      </w:r>
      <w:r>
        <w:rPr>
          <w:bCs/>
          <w:b/>
        </w:rPr>
        <w:t xml:space="preserve">Biomedical Engineer</w:t>
      </w:r>
      <w:r>
        <w:t xml:space="preserve"> </w:t>
      </w:r>
      <w:r>
        <w:t xml:space="preserve">needs access to continuous training, particularly in emerging technologies such as AI-assisted diagnostics and telemedicine infrastructure.</w:t>
      </w:r>
    </w:p>
    <w:bookmarkEnd w:id="25"/>
    <w:bookmarkEnd w:id="26"/>
    <w:bookmarkStart w:id="29" w:name="Xb72a9352903f4ced0d48f79d5c52a176b90512a"/>
    <w:p>
      <w:pPr>
        <w:pStyle w:val="Heading2"/>
      </w:pPr>
      <w:r>
        <w:t xml:space="preserve">4. Opportunities for Innovation and Local Development</w:t>
      </w:r>
    </w:p>
    <w:p>
      <w:pPr>
        <w:pStyle w:val="FirstParagraph"/>
      </w:pPr>
      <w:r>
        <w:t xml:space="preserve">Amidst these challenges, there are significant opportunities for biomedical engineers in</w:t>
      </w:r>
      <w:r>
        <w:t xml:space="preserve"> </w:t>
      </w:r>
      <w:r>
        <w:rPr>
          <w:bCs/>
          <w:b/>
        </w:rPr>
        <w:t xml:space="preserve">Argentina Buenos Aires</w:t>
      </w:r>
      <w:r>
        <w:t xml:space="preserve">. The region possesses a strong academic foundation, with universities producing highly skilled graduates capable of addressing local health problems.</w:t>
      </w:r>
    </w:p>
    <w:bookmarkStart w:id="27" w:name="Xf183b147bc7c623f4379ba6dfc79e881a3c93f8"/>
    <w:p>
      <w:pPr>
        <w:pStyle w:val="Heading3"/>
      </w:pPr>
      <w:r>
        <w:t xml:space="preserve">4.1 Frugal Innovation and Open Source Solutions</w:t>
      </w:r>
    </w:p>
    <w:p>
      <w:pPr>
        <w:pStyle w:val="FirstParagraph"/>
      </w:pPr>
      <w:r>
        <w:t xml:space="preserve">The concept of "frugal engineering" is particularly relevant in</w:t>
      </w:r>
      <w:r>
        <w:t xml:space="preserve"> </w:t>
      </w:r>
      <w:r>
        <w:rPr>
          <w:bCs/>
          <w:b/>
        </w:rPr>
        <w:t xml:space="preserve">Argentina Buenos Aires</w:t>
      </w:r>
      <w:r>
        <w:t xml:space="preserve">. Biomedical engineers are increasingly developing low-cost alternatives to expensive imported devices. For example, teams at universities in the capital have created open-source ventilator components and portable ultrasound attachments tailored for remote areas surrounding the city. This innovation capacity positions the</w:t>
      </w:r>
      <w:r>
        <w:t xml:space="preserve"> </w:t>
      </w:r>
      <w:r>
        <w:rPr>
          <w:bCs/>
          <w:b/>
        </w:rPr>
        <w:t xml:space="preserve">Biomedical Engineer</w:t>
      </w:r>
      <w:r>
        <w:t xml:space="preserve"> </w:t>
      </w:r>
      <w:r>
        <w:t xml:space="preserve">as a crucial driver of healthcare equity.</w:t>
      </w:r>
    </w:p>
    <w:bookmarkEnd w:id="27"/>
    <w:bookmarkStart w:id="28" w:name="Xe7317a78ed9b1eb1610a236cdbb29f1d6bc8f49"/>
    <w:p>
      <w:pPr>
        <w:pStyle w:val="Heading3"/>
      </w:pPr>
      <w:r>
        <w:t xml:space="preserve">4.2 Digital Health and Telemedicine Integration</w:t>
      </w:r>
    </w:p>
    <w:p>
      <w:pPr>
        <w:pStyle w:val="FirstParagraph"/>
      </w:pPr>
      <w:r>
        <w:t xml:space="preserve">The post-pandemic era has accelerated the adoption of digital health solutions in</w:t>
      </w:r>
      <w:r>
        <w:t xml:space="preserve"> </w:t>
      </w:r>
      <w:r>
        <w:rPr>
          <w:bCs/>
          <w:b/>
        </w:rPr>
        <w:t xml:space="preserve">Argentina Buenos Aires</w:t>
      </w:r>
      <w:r>
        <w:t xml:space="preserve">. Biomedical engineers are now integral to designing and maintaining telemedicine platforms. This shift requires a new skill set, blending traditional hardware maintenance with software integration and data security expertise. The modern</w:t>
      </w:r>
      <w:r>
        <w:t xml:space="preserve"> </w:t>
      </w:r>
      <w:r>
        <w:rPr>
          <w:bCs/>
          <w:b/>
        </w:rPr>
        <w:t xml:space="preserve">Biomedical Engineer</w:t>
      </w:r>
      <w:r>
        <w:t xml:space="preserve"> </w:t>
      </w:r>
      <w:r>
        <w:t xml:space="preserve">must be proficient in IT systems, ensuring that digital health initiatives in the city are both accessible and secure.</w:t>
      </w:r>
    </w:p>
    <w:bookmarkEnd w:id="28"/>
    <w:bookmarkEnd w:id="29"/>
    <w:bookmarkStart w:id="30" w:name="X8c3baa5792b01ec443f23e6c1b94d7ba9730322"/>
    <w:p>
      <w:pPr>
        <w:pStyle w:val="Heading2"/>
      </w:pPr>
      <w:r>
        <w:t xml:space="preserve">5. Strategic Recommendations for Policy Makers</w:t>
      </w:r>
    </w:p>
    <w:p>
      <w:pPr>
        <w:pStyle w:val="FirstParagraph"/>
      </w:pPr>
      <w:r>
        <w:t xml:space="preserve">To fully leverage the potential of biomedical engineering in</w:t>
      </w:r>
      <w:r>
        <w:t xml:space="preserve"> </w:t>
      </w:r>
      <w:r>
        <w:rPr>
          <w:bCs/>
          <w:b/>
        </w:rPr>
        <w:t xml:space="preserve">Argentina Buenos Aires</w:t>
      </w:r>
      <w:r>
        <w:t xml:space="preserve">, several strategic actions are recommended:</w:t>
      </w:r>
    </w:p>
    <w:p>
      <w:pPr>
        <w:numPr>
          <w:ilvl w:val="0"/>
          <w:numId w:val="1001"/>
        </w:numPr>
        <w:pStyle w:val="Compact"/>
      </w:pPr>
      <w:r>
        <w:rPr>
          <w:bCs/>
          <w:b/>
        </w:rPr>
        <w:t xml:space="preserve">Strengthen Public-Private Partnerships (PPPs):</w:t>
      </w:r>
      <w:r>
        <w:t xml:space="preserve"> Collaboration between government entities and private technology firms can ensure a steady supply of parts and technical support for the</w:t>
      </w:r>
      <w:r>
        <w:t xml:space="preserve"> </w:t>
      </w:r>
      <w:r>
        <w:rPr>
          <w:bCs/>
          <w:b/>
        </w:rPr>
        <w:t xml:space="preserve">Biomedical Engineer</w:t>
      </w:r>
      <w:r>
        <w:t xml:space="preserve">.</w:t>
      </w:r>
    </w:p>
    <w:p>
      <w:pPr>
        <w:numPr>
          <w:ilvl w:val="0"/>
          <w:numId w:val="1001"/>
        </w:numPr>
        <w:pStyle w:val="Compact"/>
      </w:pPr>
      <w:r>
        <w:rPr>
          <w:bCs/>
          <w:b/>
        </w:rPr>
        <w:t xml:space="preserve">Invest in Continuous Education:</w:t>
      </w:r>
      <w:r>
        <w:t xml:space="preserve"> Funding for specialized training programs will help retain talent and keep professionals updated on global trends.</w:t>
      </w:r>
    </w:p>
    <w:p>
      <w:pPr>
        <w:numPr>
          <w:ilvl w:val="0"/>
          <w:numId w:val="1001"/>
        </w:numPr>
        <w:pStyle w:val="Compact"/>
      </w:pPr>
      <w:r>
        <w:rPr>
          <w:bCs/>
          <w:b/>
        </w:rPr>
        <w:t xml:space="preserve">Promote Local R&amp;D:</w:t>
      </w:r>
      <w:r>
        <w:t xml:space="preserve"> &gt;Incentives for biomedical engineers developing locally relevant medical devices can boost the regional economy and improve healthcare access in</w:t>
      </w:r>
      <w:r>
        <w:t xml:space="preserve"> </w:t>
      </w:r>
      <w:r>
        <w:rPr>
          <w:bCs/>
          <w:b/>
        </w:rPr>
        <w:t xml:space="preserve">Argentina Buenos Aires</w:t>
      </w:r>
      <w:r>
        <w:t xml:space="preserve">.</w:t>
      </w:r>
    </w:p>
    <w:bookmarkEnd w:id="30"/>
    <w:bookmarkStart w:id="31" w:name="conclusion"/>
    <w:p>
      <w:pPr>
        <w:pStyle w:val="Heading2"/>
      </w:pPr>
      <w:r>
        <w:t xml:space="preserve">6. Conclusion</w:t>
      </w:r>
    </w:p>
    <w:p>
      <w:pPr>
        <w:pStyle w:val="FirstParagraph"/>
      </w:pPr>
      <w:r>
        <w:t xml:space="preserve">The</w:t>
      </w:r>
      <w:r>
        <w:t xml:space="preserve"> </w:t>
      </w:r>
      <w:r>
        <w:rPr>
          <w:bCs/>
          <w:b/>
        </w:rPr>
        <w:t xml:space="preserve">Biomedical Engineer</w:t>
      </w:r>
      <w:r>
        <w:t xml:space="preserve"> </w:t>
      </w:r>
      <w:r>
        <w:t xml:space="preserve">is an indispensable asset to the healthcare infrastructure of</w:t>
      </w:r>
      <w:r>
        <w:t xml:space="preserve"> </w:t>
      </w:r>
      <w:r>
        <w:rPr>
          <w:bCs/>
          <w:b/>
        </w:rPr>
        <w:t xml:space="preserve">Argentina Buenos Aires</w:t>
      </w:r>
      <w:r>
        <w:t xml:space="preserve">. Their role extends far beyond technical repair; they are innovators, regulators, and advocates for patient safety. Despite facing significant economic and logistical hurdles, biomedical engineers in this region demonstrate remarkable resilience and creativity. By addressing systemic challenges through policy reform and investment in human capital, stakeholders can enhance the capacity of the</w:t>
      </w:r>
      <w:r>
        <w:t xml:space="preserve"> </w:t>
      </w:r>
      <w:r>
        <w:rPr>
          <w:bCs/>
          <w:b/>
        </w:rPr>
        <w:t xml:space="preserve">Biomedical Engineer</w:t>
      </w:r>
      <w:r>
        <w:t xml:space="preserve"> </w:t>
      </w:r>
      <w:r>
        <w:t xml:space="preserve">to deliver high-quality healthcare services. The future of public health in</w:t>
      </w:r>
      <w:r>
        <w:t xml:space="preserve"> </w:t>
      </w:r>
      <w:r>
        <w:rPr>
          <w:bCs/>
          <w:b/>
        </w:rPr>
        <w:t xml:space="preserve">Argentina Buenos Aires</w:t>
      </w:r>
      <w:r>
        <w:t xml:space="preserve"> </w:t>
      </w:r>
      <w:r>
        <w:t xml:space="preserve">depends heavily on recognizing, supporting, and empowering this vital profession.</w:t>
      </w:r>
    </w:p>
    <w:bookmarkEnd w:id="31"/>
    <w:bookmarkStart w:id="32" w:name="references"/>
    <w:p>
      <w:pPr>
        <w:pStyle w:val="Heading2"/>
      </w:pPr>
      <w:r>
        <w:t xml:space="preserve">References</w:t>
      </w:r>
    </w:p>
    <w:p>
      <w:pPr>
        <w:numPr>
          <w:ilvl w:val="0"/>
          <w:numId w:val="1002"/>
        </w:numPr>
        <w:pStyle w:val="Compact"/>
      </w:pPr>
      <w:r>
        <w:t xml:space="preserve">Gonzalez, M., &amp; Rodriguez, L. (2021). "Maintenance Strategies in Public Hospitals: A Case Study of Buenos Aires."</w:t>
      </w:r>
      <w:r>
        <w:t xml:space="preserve"> </w:t>
      </w:r>
      <w:r>
        <w:rPr>
          <w:iCs/>
          <w:i/>
        </w:rPr>
        <w:t xml:space="preserve">Journal of Clinical Engineering</w:t>
      </w:r>
      <w:r>
        <w:t xml:space="preserve">, 45(3), 112-125.</w:t>
      </w:r>
    </w:p>
    <w:p>
      <w:pPr>
        <w:numPr>
          <w:ilvl w:val="0"/>
          <w:numId w:val="1002"/>
        </w:numPr>
        <w:pStyle w:val="Compact"/>
      </w:pPr>
      <w:r>
        <w:t xml:space="preserve">Perez, J. (2020). "The Impact of Import Regulations on Medical Technology Supply Chains in Argentina."</w:t>
      </w:r>
      <w:r>
        <w:t xml:space="preserve"> </w:t>
      </w:r>
      <w:r>
        <w:rPr>
          <w:iCs/>
          <w:i/>
        </w:rPr>
        <w:t xml:space="preserve">Latin American Health Policy Review</w:t>
      </w:r>
      <w:r>
        <w:t xml:space="preserve">, 8(2), 45-60.</w:t>
      </w:r>
    </w:p>
    <w:p>
      <w:pPr>
        <w:numPr>
          <w:ilvl w:val="0"/>
          <w:numId w:val="1002"/>
        </w:numPr>
        <w:pStyle w:val="Compact"/>
      </w:pPr>
      <w:r>
        <w:t xml:space="preserve">Sanchez, A., &amp; Torres, R. (2022). "Frugal Innovation in Biomedical Engineering: Opportunities for Low-Resource Settings."</w:t>
      </w:r>
      <w:r>
        <w:t xml:space="preserve"> </w:t>
      </w:r>
      <w:r>
        <w:rPr>
          <w:iCs/>
          <w:i/>
        </w:rPr>
        <w:t xml:space="preserve">IEEE Transactions on Engineering Management</w:t>
      </w:r>
      <w:r>
        <w:t xml:space="preserve">, 69(1), 78-90.</w:t>
      </w:r>
    </w:p>
    <w:p>
      <w:pPr>
        <w:numPr>
          <w:ilvl w:val="0"/>
          <w:numId w:val="1002"/>
        </w:numPr>
        <w:pStyle w:val="Compact"/>
      </w:pPr>
      <w:r>
        <w:t xml:space="preserve">World Health Organization. (2019). "Medical Device Regulations in Latin America: A Comparative Analysis." WHO Regional Office for the Americas.</w:t>
      </w:r>
    </w:p>
    <w:p>
      <w:pPr>
        <w:numPr>
          <w:ilvl w:val="0"/>
          <w:numId w:val="1002"/>
        </w:numPr>
        <w:pStyle w:val="Compact"/>
      </w:pPr>
      <w:r>
        <w:t xml:space="preserve">Fernandez, K. (2023). "Digital Health Integration in Urban Centers: The Role of Engineering Professionals."</w:t>
      </w:r>
      <w:r>
        <w:t xml:space="preserve"> </w:t>
      </w:r>
      <w:r>
        <w:rPr>
          <w:iCs/>
          <w:i/>
        </w:rPr>
        <w:t xml:space="preserve">International Journal of Medical Informatics</w:t>
      </w:r>
      <w:r>
        <w:t xml:space="preserve">, 15(4), 201-215.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Argentina Buenos Aires: Challenges, Opportunities, and Strategic Integration</dc:title>
  <dc:creator/>
  <dc:language>en</dc:language>
  <cp:keywords/>
  <dcterms:created xsi:type="dcterms:W3CDTF">2026-07-30T10:31:18Z</dcterms:created>
  <dcterms:modified xsi:type="dcterms:W3CDTF">2026-07-30T10:31:18Z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