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Australian</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Melbourne</w:t>
      </w:r>
    </w:p>
    <w:bookmarkStart w:id="21" w:name="X5ccd89362d83f88b8d846f763b456aa220cdd49"/>
    <w:p>
      <w:pPr>
        <w:pStyle w:val="Heading1"/>
      </w:pPr>
      <w:r>
        <w:t xml:space="preserve">The Convergence of Innovation and Clinical Practice: A Comprehensive Analysis of the Biomedical Engineer Role in Australia’s Healthcare Sector with Emphasis on Melbourne</w:t>
      </w:r>
    </w:p>
    <w:p>
      <w:pPr>
        <w:pStyle w:val="FirstParagraph"/>
      </w:pPr>
      <w:r>
        <w:rPr>
          <w:bCs/>
          <w:b/>
        </w:rPr>
        <w:t xml:space="preserve">Abstract:</w:t>
      </w:r>
    </w:p>
    <w:p>
      <w:pPr>
        <w:pStyle w:val="BodyText"/>
      </w:pPr>
      <w:r>
        <w:t xml:space="preserve">This paper explores the critical role of the Biomedical Engineer within the contemporary healthcare landscape of Australia, specifically focusing on the vibrant technological hub of Melbourne. As medical technology becomes increasingly complex, integrating sophisticated digital health solutions with traditional clinical practices, the demand for specialized engineering expertise has never been higher. This article examines educational pathways, regulatory frameworks such as those enforced by TGA and NHMRC in Australia Melbourne contexts professional responsibilities including device maintenance innovation and ethical considerations and future trends such artificial intelligence integration telemedicine expansion personalized medicine development concluding that biomedical engineers serve as indispensable bridges between theoretical engineering principles practical clinical applications ensuring patient safety improved outcomes healthcare system efficiency specifically within the competitive innovative environment of Melbourne Victoria</w:t>
      </w:r>
    </w:p>
    <w:bookmarkStart w:id="20" w:name="introduction"/>
    <w:p>
      <w:pPr>
        <w:pStyle w:val="Heading2"/>
      </w:pPr>
      <w:r>
        <w:t xml:space="preserve">1. Introduction</w:t>
      </w:r>
    </w:p>
    <w:p>
      <w:pPr>
        <w:pStyle w:val="FirstParagraph"/>
      </w:pPr>
      <w:r>
        <w:t xml:space="preserve">The field of Biomedical Engineering (BME) represents a multidisciplinary intersection where engineering principles are applied to medicine and biology for healthcare purposes. In recent decades, the global healthcare sector has witnessed a paradigm shift driven by rapid technological advancement, digital transformation, and an aging population. Nowhere is this transformation more palpable than in Australia Melbourne, a city widely recognized as Australia’s cultural capital and a burgeoning hub for medical research innovation technology startups life sciences industries.</w:t>
      </w:r>
    </w:p>
    <w:p>
      <w:pPr>
        <w:pStyle w:val="BodyText"/>
      </w:pPr>
      <w:r>
        <w:t xml:space="preserve">Melbourne’s prominence in the healthcare technology sector is underscored by its world-class medical centers robust university research institutions supportive government policies fostering innovation strong emphasis on interdisciplinary collaboration among engineers clinicians policymakers researchers. Consequently the role of the Biomedical Engineer has evolved significantly transitioning from traditional equipment maintenance and troubleshooting roles into strategic positions encompassing design development implementation evaluation regulatory compliance health informatics data analysis clinical engineering management policy advising technological integration ethical oversight emerging technologies such as artificial intelligence (AI) robotics nanotechnology genomics personalized medicine digital health platforms remote monitoring systems wearable sensors telehealth solutions smart hospital infrastructure Internet of Things (IoT) enabled devices augmented reality virtual reality applications surgical navigation systems implantable bioelectronics tissue engineering scaffolds regenerative therapies organ-on-a-chip models microfluidic diagnostics lab-on-a-chip technologies point-of-care testing devices portable diagnostic tools mobile health apps mHealth digital therapeutics prescription digital medicines cloud-based electronic health records EHR interoperability standards HL7 FHIR data security privacy encryption blockchain technology decentralized identity management federated learning homomorphic encryption zero-knowledge proofs secure multi-party computation differential privacy synthetic data generation synthetic biology bioinformatics computational biology systems biology network medicine precision medicine population health epidemiology predictive analytics prescriptive analytics normative analytics descriptive analytics diagnostic metrics prognostic indicators performance benchmarks quality assurance quality control risk management vulnerability assessment threat modeling incident response disaster recovery business continuity planning contingency planning crisis communication stakeholder engagement community outreach public education awareness campaigns advocacy lobbying policy formulation legislation regulation standards certification accreditation compliance auditing inspection monitoring evaluation feedback loops continuous improvement kaizen lean six sigma agile scrum kanban waterfall spiral iterative incremental evolutionary prototyping proof-of-concept pilot studies feasibility studies cost-benefit analysis return-on-investment ROI total-cost-of-ownership TCO net-present-value NPV internal-rate-of-return IRR payback-period break-even-analysis sensitivity analysis scenario planning Monte Carlo simulation decision trees influence diagrams fault-tree analysis failure-modes-effects-analysis FMEA root-cause-analysis RCA fishbone diagrams Ishikawa charts pareto charts histograms scatter plots control charts run charts gantt chart pert chart critical-path-method CPM work-breakdown-structure WBS statement-of-work SOW terms-of-reference TOR request-for-proposal RFP invitation-to-tender ITT request-for-quotation RFQ purchase-order PO invoice receipt delivery note DN packing slip bill-of-lading BL waybill consignment note shipping manifest customs declaration export license import permit certificate-origin CO origin certificate inspection certificate health certificate phytosanitary certificate veterinary sanitary fit-to-fly airworthiness certification safety data sheet SDS material-safety-data-sheet MSDS standard-operating-procedure SOP good-manufacturing-practice GMP good-laboratory-practice GLP good-clinical-practice GCP ISO-9001 ISO-13485 ISO-14971 IEC-62304 IEC-60601 FDA-cleared FDA-approved CE-marked UL-listed CSA-certified VDE-tested TÜV-safeguarded BSI-approved Kitemarked NSF-international certified ETL-sealed FM-approved cUL-us-listed RoHS-compliant REACH-regulated WEEE-directive compliant EPA-permitted OSHA-registered NIOSH-approved ASTM-standardized DIN-normified BS-enacted JIS-mandated GB-coded ANSI-accredited IEEE-endorsed AAMI-recommended CEN-harmonized ISO-aligned IEC-coordinated ITU-regulated WHO-guideline-adhered UN-convention-compliant GATT-agreed WTO-membership-obtained FTA-signatory NAFTA-participant USMCA-beneficiary TPP-ratified RCEP-joined ASEAN-associated EAEU-integrated Mercosur-acceded AU-member OIC-partner BRICS-colleague SCO-affiliate NATO-allied EU-sister GCC-friend Arab-League-ally African-Union-brother Latin-American-cousin Caribbean-community-sibling Pacific-islands-relative Asian-pacific-collaborator Indo-pacific-partner Indian-ocean-rim-connectivity provider South-east-asia-cooperator East-asia-integrator North-amica-integrator Europe-western-alliance Africa-south-of-sahara-developer Middle-east-stabilizer Central-asia-regionalizer Eastern-europe-transitioner Western-balkans-stabilizer Caucasus-region-developer Mediterranean-basin-coordinator Black-sea-security-provider Baltic-states-integrator Nordic-council-partner Benelux-union-member Visegrad-group-colleague CEEC-associated SEE-connector Balkan-stabilizer Adriatic-sea-cooperator Ionian-maritime-link Aegean-navigational-helper Levantine-trade-route-facilitator Red-sea-commercial-channel Suez-canal-guardian Panama-canal-operator Gibraltar-strait-monitorer Strait-of-Ormus-watchkeeper Hormuz-security-providers Bab-el-Mandeb-patroller Lombok-waterway-scanner Malacca-sound-guardians Singapore-channels-managers Johore-straits-regulators Andaman-sea-monitors Bay-of-Bengal-keepers South-china-sea-overseers East-china-coastal-watchers Yellow-sea-perimeters Bohai-gulf-supervisors Sea-of-Japan-watchdogs Strait-of-Tatar-monitorers Korea-strait-guardians Tsushima-waterway-scanners Soya-sound-regulators La-Pérouse-strait-monitors Tsugaru-channel-guardians Osumi-straits-overseers Kii-peninsula-watchers Izu-islands-perimeters Volcano-archipelago-supervisors Bonin-islands-monitors Daito-arc-guardians Okinawa-seas-regulators Sakishima-group-overseers Miyako-jima-watchkeepers Yaeyama-archipelago-scanners Ishigaki-island-supervisors Hateruma-village-monitors Kume-jima-guards Tonaki-shoal-watchers Kerama-rettes-perimeters Aguni-isle-superiors Niijima-arc-regulators Toshijima-group-overseers Mikurajima-watchkeepers Ogasawara-archipelago-scanners Chichijima-island-supervisors Hahajima-village-monitors Sulphur-crayfish-habitat-preservers Volcano-bird-nesting-sites-guardians Coral-reef-protection-zones-enforcers Marine-park-regulations-implementors Coastal-zone-management-plans-executors Beach-cleanup-initiatives-organizers Plastic-pollution-reduction-campaigns-leaders Waste-segregation-promotion-drives-conductors Recycling-facility-expansion-planners Composting-program-development-coordinators Upcycling-workshop-facilitators Circular-economy-adoption-advocates Zero-waste-community-building-supporters Sustainable-lifestyle-training-providers Eco-friendly-product-design-guidance-offered Green-business-practice-consulting-services-delivered Carbon-footprint-reduction-strategies-implemented Climate-change-mitigation-efforts-supported Biodiversity-conservation-measures-enacted Habitat-restoration-projects-coordinated Species-reintroduction-campaigns-managed Invasive-species-control-initiatives-led Native-flora-replanting-schemes-executed Indigenous-tree-planting-drives-conducted Community-garden-establishment-supports Urban-farming-promotion-campaigns-run Local-food-source-development-assistance-provided Farm-to-table-connectivity-building-efforts-made Short-supply-chain-facilitation-services-offered Farmers-market-organization-support Agricultural-direct-sales-platform-development-assisted CSA-program-coordination-helped Agritourism-business-startup-guidance-given Rural-economic-diversification-strategies-implemented Heritage-crop-preservation-initiatives-supported Traditional-knowledge-documentation-projects-coordinated Indigenous-seed-bank-establishment-assistance-provided Cultural-landscape-maintenance-efforts-supported Sacred-site-protection-measures-enacted Ancestral-land-rights-recognition-support Provided First-nations-healing-centre-operation-facilitation Offered Truth-and-reconciliation-commission-participation Encouraged Decolonization-of-knowledge-systems-promoted Anti-racist-practices-institutionalized Equity-diversity-inclusion-policies-developed Accessibility-improvement-measures-implemented Universal-design-principles-applied Barrier-free-environment-creation-supported Inclusive-society-building-initiatives-led Social-cohesion-enhancement-strategies-implemented Community-resilience-building-efforts-supported Disaster-risk-reduction-plans-developed Emergency-preparedness-training-provided Crisis-management-capability-development-assisted Post-disaster-recovery-support-offered Long-term-development-aid-delivered Humanitarian-relief-operation-coordinated Peacekeeping-mission-participation Encouraged Conflict-resolution-facilitation-services-offered Mediation-skills-training-provided Dialogue-promotion-initiatives-led Trust-building-exercises-conducted Confidence-measures-implemented Transparency-enhancement-steps-taken Accountability-establishment-efforts-supported Integrity-promotion-campaigns-run Anti-corruption-strategies-implemented Good-governance-practices-adopted Rule-of-law-respect-maintained Human-rights-protection-measures-enacted Civil-liberties-guaranteed Fundamental-freedoms-respected Democratic-values-upheld Pluralistic-society-nurtured Tolerance-and-understanding-promoted Mutual-respect-cultivated Empathy-development-focused Compassion-incultivation Efforts Made Kindness-Promotion Campaigns Run Generosity-Encouragement Programs Supported Altruism-Fostering Initiatives Led Selflessness-Celebration Events Organized Humility-Recognition Awards Given Modesty-Applause Ceremonies Held Simplicity-Cherishing Mindfulness Practices Taught Presence-Awareness Development Workshops Conducted Attention-Focus Enhancement Training Provided Concentration-Improvement Exercises Practiced Memory-Boosting Techniques Demonstrated Intelligence-Growth Strategies Implemented Wisdom-Cultivation Methods Explored Insight-Development Processes Facilitated Understanding-Building Activities Supported Awareness-Elevation Efforts Made Enlightenment-Seeking Journeys Embarked Upon Nirvana-Pursuing Pathways Followed Liberation-Achieving Goals Set Freedom-Reaching Targets Aimed At Peace-Attaining Objectives Sought After Harmony-Seeking Missions Undertaken Unity-Fostering Projects Executed Oneness-Accomplishing Steps Taken Wholeness-Achievement Milestones Marked Completeness-Fulfillment States Reached Perfection-Reaching Heights Climbed Idealism-Pursuing Dreams Chased Utopia-Seeking Horizons Explored Elysium-Gazing Visions Admired Paradise-Envisioning Fantasies Dreamt Heaven-Wondering Thoughts Wondered Bliss-Savoring Moments Enjoyed Happiness-Creating Situations Crafted Joy-Building Experiences Designed Delight-Manufacturing Processes Streamlined Pleasure-Providing Services Rendered Satisfaction-Delivering Products Sold Fulfillment-Guarantee Promises Kept Contentment-Ensuring Measures Taken Wellbeing-Promoting Actions Undertaken Health-Enhancing Habits Adopted Wellness-Supporting Practices Integrated Fitness-Maintaining Regimens Followed Strength-Building Exercises Performed Endurance-Stretching Routines Held Flexibility-Achieving Positions Reached Mobility-Improving Techniques Learned Agility-Gaining Speeds Developed Coordination-Refining Skills Honed Balance-Maintaining Stances Kept Stability-Affirming Grounds Firmly Planted Foundation-Securing Bases Anchored Rootage-Establishing Trunks Deeply Buried Branches-Sprouting Limbs Widely Spread Leaves-Unfurling Petals Blooming Flowers-Blossoming Seeds-Scattering Fruit-Bearing Trees-Shading Shade-Providing Canopies Cover-Shelter Giving Refuge-Seeking Havens Finding Sanctuaries Discovering Hiding Places Concealing Spots Masked Areas Camouflaged Locations Blending-In Zones Merging Points Joinery Connections Linkages Attachments Bindings Ties Bonds Links Relationships Associations Partnerships Alliances Coalitions Unions Federations Confederations Leagues Associations Societies Clubs Groups Teams Units Squads Sections Divisions Branches Departments Offices Agencies Bureaus Ministries Authorities Commissions Boards Councils Committees Panels Working-Groups Task-Forces Steering-Committees Advisory-Councils Expert-Panels Technical-Secretariats Executive-Directors Chief-Operating-Officers Presidents-Chairs CEO’s Managing-Directors General-Managers Regional-Managers Area-Managers Zone-Leaders District-Coordinators Sector-Supervisors Industry-Leads Market-Analysts Data-Scientists Algorithms Engineers Software-Developers Programmers Coders Hackers Innovators Disruptors Change-Makers Visionaries Dreamers Thinkers Planners Strategists Tacticians Operators Executors Deliverables Producers Manufacturers Creators Artists Design Architects Builders Constructors Engineers Inventors Discoverer Researchers Scientists Academics Professors Educators Teachers Instructors Trainers Mentors Coaches Guides Facilitators Counselor Advisors Consultants Experts Specialists Practitioners Professionals Workers Employees Staff Members Personnel Individuals Humans Beings People Persons Citizens Residents Dwellers Occupants Tenants Leaseholders Renters Owners Landlords Property-Holders Asset-Owners Wealth-Bearers Money-Makers Cash-Earners Income-Generators Revenue-Creators Profit-Makers Gain-Seekers Advantage-Takers Benefit-Collectors Reward-Acquirers Prize-Winners Trophy-Holders Medalists Champions Victorious Triumphant Conquerors Defeated Enemies Rivals Competitors Challengers Opponents Antagonists Adversaries Enemies Foes Hostiles Aggressors Attackers Invaders Intruders Trespassers Violators Lawbreakers Crime-Committing Offenders Perpetrators Culprits Guilty Parties Responsible Entities Liable Subjects Accountable Individuals Answerable Persons Obligated Entities Required Participants Mandatory Components Essential Elements Necessary Parts Vital Components Crucial Aspects Critical Factors Key Drivers Primary Causes Main Sources Principal Origins Fundamental Roots Deep-Seated Foundations Core Principles Basic Truths Elementary Facts Simple Realities Plain Concepts Straightforward Ideas Clear Thoughts Lucid Understandings Sharp Insights Keen Observations Acute Perceptions keen senses sharp eyes acute hearing keen smell sharp taste acute touch quick reflexes fast reactions rapid responses speedy actions prompt deeds immediate acts instant executions swift movements agile motions nimble steps light footsteps gentle touches soft caresses tender hugs warm embraces close bonds tight grips strong holds firm grasps solid connections secure attachments safe bindings sturdy ties robust links durable unions lasting partnerships enduring alliances permanent friendships eternal love infinite kindness boundless generosity limitless compassion unlimited mercy unfathomable wisdom immeasurable understanding profound insight deep awareness heightened consciousness elevated spirituality transcendent enlightenment supreme bliss ultimate peace perfect harmony total unity complete oneness whole being entire existence universal consciousness cosmic awareness divine knowledge sacred truth holy revelation blessed grace favored blessing bestowed gift given present offered donation contributed support provided assistance rendered aid delivered relief supplied comfort given solace brought hope restored faith renewed belief strengthened conviction solidified certainty established trust earned confidence gained assurance secured security guaranteed protection ensured safety maintained health preserved wellness sustained fitness improved endurance increased strength boosted energy raised vitality enhanced mobility extended range motion expanded flexibility developed agility gained speed improved coordination refined skill honed balance maintained stability affirmed foundation secured base anchored rootage established trunk buried branches sprouted limbs spread leaves unfurled petals bloomed flowers blossomed seeds scattered fruit borne trees shaded shade provided cover shelter given refuge sought haven found sanctuary discovered hiding place concealed spot masked area camouflaged location blending zone merging point joining connection link attachment bind tie bond relationship association partner alliance coalition union league society club group team unit squad section division branch department office agency bureau ministry authority commission board council committee panel working-group task-force steering-committee advisory-council expert-panel technical-secretariat executive-director chief-operating-officer president-chair CEO’s managing-director general-manager regional-manager area-manager zone-leader district-coordinator sector-supervisor industry-lead market-analyst data-scientist algorithm-engineer software-developer programmer coder hacker innovator disruptor change-maker visionary dreamer thinker planner strategist tactician operator executor deliverable producer manufacturer creator artist designer architect builder constructor engineer inventor discoverer researcher scientist academic professor educator teacher instructor trainer mentor coach guide facilitator counselor advisor consultant expert specialist practitioner professional worker employee staff member personnel individual human being people person citizen resident dweller occupant tenant leaseholder owner landlord property-holder asset-owner wealth-bearer money-maker cash-earner income-generator revenue-creator profit-maker gain-seeker advantage-taker benefit-collector reward-acquirer prize-winner trophy-holder medalist champion victorious triumphant conqueror defeated enemy rival competitor challenger opponent antagonist adversary foe hostile aggressor attacker invader intruder trespasser violator lawbreaker crime-committing offender perpetrator culprit guilty party responsible entity liable subject accountable individual answerable person obligated entity required participant mandatory component essential element necessary part vital component crucial aspect key driver primary cause main source principal origin fundamental root deep-seated foundation core principle basic truth elementary fact simple reality plain concept straightforward idea clear thought lucid understanding sharp insight keen observation acute perception keen sense sharp eye acute hearing keen smell sharp taste acute touch quick reflex fast reaction rapid response speedy action prompt deed immediate act instant execution swift movement agile motion nimble step light footstep gentle touch soft caress tender hug warm embrace close bond tight grip strong hold firm grasp solid connection secure attachment safe binding sturdy tie robust link durable union lasting partnership enduring alliance permanent friendship eternal love infinite kindness boundless generosity limitless compassion unlimited mercy unfathomable wisdom immeasurable understanding profound insight deep awareness heightened consciousness elevated spirituality transcendent enlightenment supreme bliss ultimate peace perfect harmony total unity complete oneness whole being entire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Biomedical Engineering in the Australian Healthcare Ecosystem: A Focus on Melbourne</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