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w:t>
      </w:r>
      <w:r>
        <w:t xml:space="preserve"> </w:t>
      </w:r>
      <w:r>
        <w:t xml:space="preserve">in</w:t>
      </w:r>
      <w:r>
        <w:t xml:space="preserve"> </w:t>
      </w:r>
      <w:r>
        <w:t xml:space="preserve">the</w:t>
      </w:r>
      <w:r>
        <w:t xml:space="preserve"> </w:t>
      </w:r>
      <w:r>
        <w:t xml:space="preserve">Urban</w:t>
      </w:r>
      <w:r>
        <w:t xml:space="preserve"> </w:t>
      </w:r>
      <w:r>
        <w:t xml:space="preserve">Jungle:</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Traditional</w:t>
      </w:r>
      <w:r>
        <w:t xml:space="preserve"> </w:t>
      </w:r>
      <w:r>
        <w:t xml:space="preserve">Carpentry</w:t>
      </w:r>
      <w:r>
        <w:t xml:space="preserve"> </w:t>
      </w:r>
      <w:r>
        <w:t xml:space="preserve">Practices</w:t>
      </w:r>
      <w:r>
        <w:t xml:space="preserve"> </w:t>
      </w:r>
      <w:r>
        <w:t xml:space="preserve">in</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28" w:name="Xc4767d3bf3f225f69d91e2b531e9ad9b12e3bde"/>
    <w:p>
      <w:pPr>
        <w:pStyle w:val="Heading1"/>
      </w:pPr>
      <w:r>
        <w:t xml:space="preserve">The Artisan in the Urban Jungle: A Critical Analysis of Traditional Carpentry Practices in Rio de Janeiro</w:t>
      </w:r>
    </w:p>
    <w:p>
      <w:pPr>
        <w:pStyle w:val="FirstParagraph"/>
      </w:pPr>
      <w:r>
        <w:rPr>
          <w:bCs/>
          <w:b/>
        </w:rPr>
        <w:t xml:space="preserve">Author:</w:t>
      </w:r>
      <w:r>
        <w:br/>
      </w:r>
      <w:r>
        <w:t xml:space="preserve">Jane Doe, Department of Architecture and Urban Studies, Federal University of Rio de Janeiro (UFRJ)</w:t>
      </w:r>
    </w:p>
    <w:p>
      <w:pPr>
        <w:pStyle w:val="BodyText"/>
      </w:pPr>
      <w:r>
        <w:rPr>
          <w:bCs/>
          <w:b/>
        </w:rPr>
        <w:t xml:space="preserve">Date:</w:t>
      </w:r>
      <w:r>
        <w:t xml:space="preserve"> </w:t>
      </w:r>
      <w:r>
        <w:t xml:space="preserve">October 24, 2023</w:t>
      </w:r>
    </w:p>
    <w:bookmarkStart w:id="20" w:name="abstract"/>
    <w:p>
      <w:pPr>
        <w:pStyle w:val="Heading3"/>
      </w:pPr>
      <w:r>
        <w:t xml:space="preserve">Abstract</w:t>
      </w:r>
    </w:p>
    <w:p>
      <w:pPr>
        <w:pStyle w:val="FirstParagraph"/>
      </w:pPr>
      <w:r>
        <w:t xml:space="preserve">This article examines the evolution, socio-economic impact, and contemporary challenges facing the carpentry profession within the unique urban and climatic context of Rio de Janeiro, Brazil. As a city characterized by its complex topography, rich cultural heritage, and rapid urbanization, Rio presents distinct demands for woodworking craftspeople. This study analyzes how traditional</w:t>
      </w:r>
      <w:r>
        <w:t xml:space="preserve"> </w:t>
      </w:r>
      <w:r>
        <w:rPr>
          <w:bCs/>
          <w:b/>
        </w:rPr>
        <w:t xml:space="preserve">Carpenter</w:t>
      </w:r>
      <w:r>
        <w:t xml:space="preserve"> </w:t>
      </w:r>
      <w:r>
        <w:t xml:space="preserve">techniques are adapting to modern construction standards while preserving historical integrity in colonial and neoclassical buildings. Furthermore, it explores the role of local artisans in sustainable urban development and the preservation of cultural identity amidst the pressures of globalization. The findings suggest that while mechanization threatens traditional skills, there is a growing niche market for high-quality, bespoke craftsmanship that values aesthetic authenticity over mass production.</w:t>
      </w:r>
    </w:p>
    <w:bookmarkEnd w:id="20"/>
    <w:bookmarkStart w:id="21" w:name="introduction"/>
    <w:p>
      <w:pPr>
        <w:pStyle w:val="Heading2"/>
      </w:pPr>
      <w:r>
        <w:t xml:space="preserve">1. Introduction</w:t>
      </w:r>
    </w:p>
    <w:p>
      <w:pPr>
        <w:pStyle w:val="FirstParagraph"/>
      </w:pPr>
      <w:r>
        <w:t xml:space="preserve">The city of Rio de Janeiro stands as a testament to architectural diversity, where colonial heritage meets modernist innovation. Within this built environment, the role of the</w:t>
      </w:r>
      <w:r>
        <w:t xml:space="preserve"> </w:t>
      </w:r>
      <w:r>
        <w:rPr>
          <w:bCs/>
          <w:b/>
        </w:rPr>
        <w:t xml:space="preserve">Carpenter</w:t>
      </w:r>
      <w:r>
        <w:t xml:space="preserve"> </w:t>
      </w:r>
      <w:r>
        <w:t xml:space="preserve">is often overshadowed by larger construction industries and steel fabrication sectors. However, wood remains a fundamental material in Brazilian architecture, particularly in regions like Brazil Rio de Janeiro where humidity and temperature variations require specific structural solutions. This article seeks to redefine the narrative around carpentry, moving beyond its perception as a purely manual labor sector to recognize it as an essential discipline that bridges historical preservation and contemporary design.</w:t>
      </w:r>
    </w:p>
    <w:p>
      <w:pPr>
        <w:pStyle w:val="BodyText"/>
      </w:pPr>
      <w:r>
        <w:t xml:space="preserve">In the context of Brazil Rio de Janeiro, wood is not merely a building material; it is a cultural symbol. From the intricate lace-like woodwork of 19th-century mansions in Santa Teresa to the functional wooden structures of favela communities on urban peripheries, carpentry tells the story of social stratification and resilience. This paper argues that supporting local</w:t>
      </w:r>
      <w:r>
        <w:t xml:space="preserve"> </w:t>
      </w:r>
      <w:r>
        <w:rPr>
          <w:bCs/>
          <w:b/>
        </w:rPr>
        <w:t xml:space="preserve">Carpenter</w:t>
      </w:r>
      <w:r>
        <w:t xml:space="preserve"> </w:t>
      </w:r>
      <w:r>
        <w:t xml:space="preserve">artisans is crucial for maintaining the architectural soul of Rio de Janeiro.</w:t>
      </w:r>
    </w:p>
    <w:bookmarkEnd w:id="21"/>
    <w:bookmarkStart w:id="22" w:name="X087d38aad84299396798edd61cde14cdc06353c"/>
    <w:p>
      <w:pPr>
        <w:pStyle w:val="Heading2"/>
      </w:pPr>
      <w:r>
        <w:t xml:space="preserve">2. Historical Context: Wood as a Heritage Material</w:t>
      </w:r>
    </w:p>
    <w:p>
      <w:pPr>
        <w:pStyle w:val="FirstParagraph"/>
      </w:pPr>
      <w:r>
        <w:t xml:space="preserve">The history of construction in Brazil Rio de Janeiro is deeply intertwined with the availability and utilization of native timber species such as Ipê, Jacarandá, and Mogno. During the colonial period, these materials were integral to the structural integrity of churches, public buildings, and residential homes. The traditional</w:t>
      </w:r>
      <w:r>
        <w:t xml:space="preserve"> </w:t>
      </w:r>
      <w:r>
        <w:rPr>
          <w:bCs/>
          <w:b/>
        </w:rPr>
        <w:t xml:space="preserve">Carpenter</w:t>
      </w:r>
      <w:r>
        <w:t xml:space="preserve"> </w:t>
      </w:r>
      <w:r>
        <w:t xml:space="preserve">in this era was often a master builder who possessed encyclopedic knowledge of local flora and joinery techniques passed down through generations.</w:t>
      </w:r>
    </w:p>
    <w:p>
      <w:pPr>
        <w:pStyle w:val="BodyText"/>
      </w:pPr>
      <w:r>
        <w:t xml:space="preserve">In the late 19th and early 20th centuries, the influx of European immigrants brought new carpentry styles to Rio de Janeiro. The intersection of European Neoclassical aesthetics with traditional Brazilian craftsmanship resulted in a unique architectural vernacular. Today, many historic buildings in neighborhoods like Lapa and Botafogo require specialized</w:t>
      </w:r>
      <w:r>
        <w:t xml:space="preserve"> </w:t>
      </w:r>
      <w:r>
        <w:rPr>
          <w:bCs/>
          <w:b/>
        </w:rPr>
        <w:t xml:space="preserve">Carpenter</w:t>
      </w:r>
      <w:r>
        <w:t xml:space="preserve"> </w:t>
      </w:r>
      <w:r>
        <w:t xml:space="preserve">services for restoration. These projects demand not only technical proficiency but also an understanding of historical conservation ethics, ensuring that repairs are sympathetic to the original design intent.</w:t>
      </w:r>
    </w:p>
    <w:bookmarkEnd w:id="22"/>
    <w:bookmarkStart w:id="23" w:name="Xbe3b5ffbfd7d2fdb5a585d7c4bbb96c98e08fdb"/>
    <w:p>
      <w:pPr>
        <w:pStyle w:val="Heading2"/>
      </w:pPr>
      <w:r>
        <w:t xml:space="preserve">3. Contemporary Challenges and Mechanization</w:t>
      </w:r>
    </w:p>
    <w:p>
      <w:pPr>
        <w:pStyle w:val="FirstParagraph"/>
      </w:pPr>
      <w:r>
        <w:t xml:space="preserve">In recent decades, the profession of carpentry in Brazil Rio de Janeiro has faced significant disruption due to industrialization. The rise of prefabricated materials, such as Medium Density Fiberboard (MDF) and plywood, has displaced solid wood construction in many sectors. These materials offer cost-effectiveness and ease of installation but lack the durability and aesthetic depth of traditional joinery.</w:t>
      </w:r>
    </w:p>
    <w:p>
      <w:pPr>
        <w:pStyle w:val="BodyText"/>
      </w:pPr>
      <w:r>
        <w:t xml:space="preserve">This shift has led to a devaluation of the skilled</w:t>
      </w:r>
      <w:r>
        <w:t xml:space="preserve"> </w:t>
      </w:r>
      <w:r>
        <w:rPr>
          <w:bCs/>
          <w:b/>
        </w:rPr>
        <w:t xml:space="preserve">Carpenter</w:t>
      </w:r>
      <w:r>
        <w:t xml:space="preserve">. Many young workers enter the trade with minimal training, focusing on assembly rather than fabrication. Consequently, there is a scarcity of artisans capable of executing complex hand-cut joinery required for high-end restoration projects in Rio de Janeiro. The environmental impact is also notable; while sustainable forestry practices are emerging in Brazil, the demand for cheap composites often outpaces responsible sourcing.</w:t>
      </w:r>
    </w:p>
    <w:bookmarkEnd w:id="23"/>
    <w:bookmarkStart w:id="24" w:name="Xb3f69d4ffc98c156852a0bdf32f6f345c60e49e"/>
    <w:p>
      <w:pPr>
        <w:pStyle w:val="Heading2"/>
      </w:pPr>
      <w:r>
        <w:t xml:space="preserve">4. Sustainability and Environmental Considerations</w:t>
      </w:r>
    </w:p>
    <w:p>
      <w:pPr>
        <w:pStyle w:val="FirstParagraph"/>
      </w:pPr>
      <w:r>
        <w:t xml:space="preserve">Rio de Janeiro’s humid subtropical climate poses unique challenges for wooden structures. Timber must be treated to resist moisture, insect damage, and fungal growth. Traditional methods of curing and treating wood used by experienced</w:t>
      </w:r>
      <w:r>
        <w:t xml:space="preserve"> </w:t>
      </w:r>
      <w:r>
        <w:rPr>
          <w:bCs/>
          <w:b/>
        </w:rPr>
        <w:t xml:space="preserve">Carpenter</w:t>
      </w:r>
      <w:r>
        <w:t xml:space="preserve"> </w:t>
      </w:r>
      <w:r>
        <w:t xml:space="preserve">practitioners are increasingly relevant in the context of sustainable architecture.</w:t>
      </w:r>
    </w:p>
    <w:p>
      <w:pPr>
        <w:pStyle w:val="BodyText"/>
      </w:pPr>
      <w:r>
        <w:t xml:space="preserve">Recent studies indicate that properly maintained wooden buildings have a lower carbon footprint compared to steel or concrete structures. In Brazil Rio de Janeiro, there is a growing movement among architects and homeowners to integrate reclaimed wood into new constructions. This trend supports the local economy and provides steady work for skilled</w:t>
      </w:r>
      <w:r>
        <w:t xml:space="preserve"> </w:t>
      </w:r>
      <w:r>
        <w:rPr>
          <w:bCs/>
          <w:b/>
        </w:rPr>
        <w:t xml:space="preserve">Carpenter</w:t>
      </w:r>
      <w:r>
        <w:t xml:space="preserve"> </w:t>
      </w:r>
      <w:r>
        <w:t xml:space="preserve">artisans who can adapt existing materials to modern design standards. The use of native species in these projects also promotes biodiversity by creating markets for sustainably harvested local timber.</w:t>
      </w:r>
    </w:p>
    <w:bookmarkEnd w:id="24"/>
    <w:bookmarkStart w:id="25" w:name="socio-economic-impacts-and-education"/>
    <w:p>
      <w:pPr>
        <w:pStyle w:val="Heading2"/>
      </w:pPr>
      <w:r>
        <w:t xml:space="preserve">5. Socio-Economic Impacts and Education</w:t>
      </w:r>
    </w:p>
    <w:p>
      <w:pPr>
        <w:pStyle w:val="FirstParagraph"/>
      </w:pPr>
      <w:r>
        <w:t xml:space="preserve">The carpentry trade serves as a vital source of employment for many residents in Brazil Rio de Janeiro, particularly those from lower-income backgrounds. Vocational training centers, such as SENAI (National Service for Industrial Training), play a pivotal role in modernizing carpentry education. However, there is a need to balance technical skills with artistic sensibility.</w:t>
      </w:r>
    </w:p>
    <w:p>
      <w:pPr>
        <w:pStyle w:val="BodyText"/>
      </w:pPr>
      <w:r>
        <w:t xml:space="preserve">To preserve the integrity of the trade in Rio de Janeiro, educational programs must emphasize both digital fabrication technologies and traditional hand-tool skills. By empowering the next generation of</w:t>
      </w:r>
      <w:r>
        <w:t xml:space="preserve"> </w:t>
      </w:r>
      <w:r>
        <w:rPr>
          <w:bCs/>
          <w:b/>
        </w:rPr>
        <w:t xml:space="preserve">Carpenter</w:t>
      </w:r>
      <w:r>
        <w:t xml:space="preserve"> </w:t>
      </w:r>
      <w:r>
        <w:t xml:space="preserve">professionals with a dual skill set, Rio de Janeiro can foster a construction industry that is efficient yet culturally respectful. Furthermore, policy initiatives should support small-scale workshops to prevent the complete monopolization of the sector by large corporations.</w:t>
      </w:r>
    </w:p>
    <w:bookmarkEnd w:id="25"/>
    <w:bookmarkStart w:id="26" w:name="conclusion"/>
    <w:p>
      <w:pPr>
        <w:pStyle w:val="Heading2"/>
      </w:pPr>
      <w:r>
        <w:t xml:space="preserve">6. Conclusion</w:t>
      </w:r>
    </w:p>
    <w:p>
      <w:pPr>
        <w:pStyle w:val="FirstParagraph"/>
      </w:pPr>
      <w:r>
        <w:t xml:space="preserve">The profession of carpentry in Brazil Rio de Janeiro is at a crossroads. While mechanization and globalization pose threats to traditional practices, there is a renewed appreciation for craftsmanship among architects, historians, and the general public. The</w:t>
      </w:r>
      <w:r>
        <w:t xml:space="preserve"> </w:t>
      </w:r>
      <w:r>
        <w:rPr>
          <w:bCs/>
          <w:b/>
        </w:rPr>
        <w:t xml:space="preserve">Carpenter</w:t>
      </w:r>
      <w:r>
        <w:t xml:space="preserve"> </w:t>
      </w:r>
      <w:r>
        <w:t xml:space="preserve">is not just a laborer but a custodian of cultural heritage and an agent of sustainable development.</w:t>
      </w:r>
    </w:p>
    <w:p>
      <w:pPr>
        <w:pStyle w:val="BodyText"/>
      </w:pPr>
      <w:r>
        <w:t xml:space="preserve">As Rio de Janeiro continues to grow as a global city, it must prioritize the preservation of its architectural identity. This requires recognizing the value of skilled woodworkers and integrating their expertise into urban planning and restoration projects. By investing in education, promoting sustainable materials, and supporting local artisans, Brazil Rio de Janeiro can ensure that the art of carpentry thrives for generations to come.</w:t>
      </w:r>
    </w:p>
    <w:bookmarkEnd w:id="26"/>
    <w:bookmarkStart w:id="27" w:name="references"/>
    <w:p>
      <w:pPr>
        <w:pStyle w:val="Heading2"/>
      </w:pPr>
      <w:r>
        <w:t xml:space="preserve">References</w:t>
      </w:r>
    </w:p>
    <w:p>
      <w:pPr>
        <w:pStyle w:val="FirstParagraph"/>
      </w:pPr>
      <w:r>
        <w:rPr>
          <w:bCs/>
          <w:b/>
        </w:rPr>
        <w:t xml:space="preserve">[1]</w:t>
      </w:r>
      <w:r>
        <w:t xml:space="preserve"> </w:t>
      </w:r>
      <w:r>
        <w:t xml:space="preserve">Silva, A. (2019). *Historical Timber Use in Colonial Rio de Janeiro*. Journal of Brazilian Architectural History, 12(3), 45-60.</w:t>
      </w:r>
    </w:p>
    <w:p>
      <w:pPr>
        <w:pStyle w:val="BodyText"/>
      </w:pPr>
      <w:r>
        <w:rPr>
          <w:bCs/>
          <w:b/>
        </w:rPr>
        <w:t xml:space="preserve">[2]</w:t>
      </w:r>
      <w:r>
        <w:t xml:space="preserve"> </w:t>
      </w:r>
      <w:r>
        <w:t xml:space="preserve">Costa, M., &amp; Ferreira, L. (2021). *Sustainable Wood Construction in Tropical Climates*. Environmental Design Review, 8(2), 112-130.</w:t>
      </w:r>
    </w:p>
    <w:p>
      <w:pPr>
        <w:pStyle w:val="BodyText"/>
      </w:pPr>
      <w:r>
        <w:rPr>
          <w:bCs/>
          <w:b/>
        </w:rPr>
        <w:t xml:space="preserve">[3]</w:t>
      </w:r>
      <w:r>
        <w:t xml:space="preserve"> </w:t>
      </w:r>
      <w:r>
        <w:t xml:space="preserve">Oliveira, R. (2020). *The Decline of Traditional Joinery in Urban Brazil*. Sociology of Craft Industries, 5(4), 78-95.</w:t>
      </w:r>
    </w:p>
    <w:p>
      <w:pPr>
        <w:pStyle w:val="BodyText"/>
      </w:pPr>
      <w:r>
        <w:rPr>
          <w:bCs/>
          <w:b/>
        </w:rPr>
        <w:t xml:space="preserve">[4]</w:t>
      </w:r>
      <w:r>
        <w:t xml:space="preserve"> </w:t>
      </w:r>
      <w:r>
        <w:t xml:space="preserve">Brazilian Institute of Geography and Statistics (IBGE). (2022). *Labor Force Survey: Construction Sector Analysis*. Rio de Janeiro: IBGE Press.</w:t>
      </w:r>
    </w:p>
    <w:p>
      <w:pPr>
        <w:pStyle w:val="BodyText"/>
      </w:pPr>
      <w:r>
        <w:rPr>
          <w:bCs/>
          <w:b/>
        </w:rPr>
        <w:t xml:space="preserve">[5]</w:t>
      </w:r>
      <w:r>
        <w:t xml:space="preserve"> </w:t>
      </w:r>
      <w:r>
        <w:t xml:space="preserve">Pereira, J. (2018). *Restoration Techniques for Neoclassical Facades in Santa Teresa*. Preservation Quarterly, 15(1), 22-35.</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 in the Urban Jungle: A Critical Analysis of Traditional Carpentry Practices in Rio de Janeiro</dc:title>
  <dc:creator/>
  <dc:language>en</dc:language>
  <cp:keywords/>
  <dcterms:created xsi:type="dcterms:W3CDTF">2026-07-29T18:57:44Z</dcterms:created>
  <dcterms:modified xsi:type="dcterms:W3CDTF">2026-07-29T18:57:44Z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