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r>
        <w:t xml:space="preserve"> </w:t>
      </w:r>
      <w:r>
        <w:t xml:space="preserve">Zimbabwe</w:t>
      </w:r>
    </w:p>
    <w:bookmarkStart w:id="28" w:name="X2cc90a344ed81210a8a86ba8c0275759f4722bb"/>
    <w:p>
      <w:pPr>
        <w:pStyle w:val="Heading1"/>
      </w:pPr>
      <w:r>
        <w:t xml:space="preserve">The Role of the Carpenter in Sustainable Urban Development and Housing Stability</w:t>
      </w:r>
    </w:p>
    <w:bookmarkStart w:id="20" w:name="a-focus-on-harare-zimbabwe"/>
    <w:p>
      <w:pPr>
        <w:pStyle w:val="Heading3"/>
      </w:pPr>
      <w:r>
        <w:t xml:space="preserve">A Focus on Harare, Zimbabwe</w:t>
      </w:r>
    </w:p>
    <w:p>
      <w:pPr>
        <w:pStyle w:val="FirstParagraph"/>
      </w:pPr>
      <w:r>
        <w:rPr>
          <w:iCs/>
          <w:i/>
          <w:bCs/>
          <w:b/>
        </w:rPr>
        <w:t xml:space="preserve">Abstract</w:t>
      </w:r>
      <w:r>
        <w:br/>
      </w:r>
      <w:r>
        <w:t xml:space="preserve">This article examines the critical, yet often undervalued, role of the professional carpenter within the construction sector of Harare, Zimbabwe. As urbanization accelerates and formal housing supply fails to meet demand in capital cities across Sub-Saharan Africa, informal and semi-formal construction methods have become predominant. This study argues that the skilled carpenter is not merely a laborer but a pivotal agent in ensuring structural integrity, fire safety, and sustainable building practices in Harare. Through an analysis of local material constraints, economic pressures, and regulatory challenges, this paper highlights how the expertise of the carpenter directly influences housing quality and community resilience. The findings suggest that integrating carpenters into formal urban planning frameworks is essential for improving living standards in Zimbabwe's capital.</w:t>
      </w:r>
      <w:r>
        <w:br/>
      </w:r>
      <w:r>
        <w:br/>
      </w:r>
      <w:r>
        <w:rPr>
          <w:bCs/>
          <w:b/>
        </w:rPr>
        <w:t xml:space="preserve">Keywords:</w:t>
      </w:r>
      <w:r>
        <w:t xml:space="preserve"> </w:t>
      </w:r>
      <w:r>
        <w:t xml:space="preserve">Carpenter, Harare, Zimbabwe, Urban Development, Construction Safety, Sustainable Housing.</w:t>
      </w:r>
    </w:p>
    <w:bookmarkEnd w:id="20"/>
    <w:bookmarkStart w:id="21" w:name="introduction"/>
    <w:p>
      <w:pPr>
        <w:pStyle w:val="Heading2"/>
      </w:pPr>
      <w:r>
        <w:t xml:space="preserve">1. Introduction</w:t>
      </w:r>
    </w:p>
    <w:p>
      <w:pPr>
        <w:pStyle w:val="FirstParagraph"/>
      </w:pPr>
      <w:r>
        <w:t xml:space="preserve">The city of Harare stands as a testament to both colonial architectural heritage and contemporary urban challenges. As one of the most developed cities in Sub-Saharan Africa historically, Harare now faces significant pressures regarding infrastructure maintenance, housing shortages, and rapid urbanization. In this context, the construction industry serves as a primary mechanism for addressing shelter needs. However, while architects and engineers often receive academic recognition in discussions on urban development far less attention is paid to the tradespeople who physically execute these designs or improvisations. Among these tradespeople, the carpenter holds a unique position of importance.</w:t>
      </w:r>
    </w:p>
    <w:p>
      <w:pPr>
        <w:pStyle w:val="BodyText"/>
      </w:pPr>
      <w:r>
        <w:t xml:space="preserve">In Harare, Zimbabwe, the economic landscape has forced many residents to rely on incremental building techniques and locally sourced materials. The carpenter becomes central to this process. Whether constructing roof trusses from indigenous timber or framing partitions in informal settlements like Mbare or Highfield, the carpenter’s skill determines the longevity and safety of these structures. This article explores the multifaceted role of the carpenter in Harare, arguing that their expertise is a critical component of sustainable urban resilience.</w:t>
      </w:r>
    </w:p>
    <w:bookmarkEnd w:id="21"/>
    <w:bookmarkStart w:id="22" w:name="the-context-of-construction-in-harare"/>
    <w:p>
      <w:pPr>
        <w:pStyle w:val="Heading2"/>
      </w:pPr>
      <w:r>
        <w:t xml:space="preserve">2. The Context of Construction in Harare</w:t>
      </w:r>
    </w:p>
    <w:p>
      <w:pPr>
        <w:pStyle w:val="FirstParagraph"/>
      </w:pPr>
      <w:r>
        <w:t xml:space="preserve">To understand the importance of the carpenter in Zimbabwe’s capital, one must first appreciate the specific environmental and economic conditions. Harare experiences distinct seasonal variations, with heavy rains during the summer months posing significant risks to poorly constructed roofing systems. Furthermore, timber is a scarce resource due to deforestation and strict logging regulations in Zimbabwe. Consequently, carpenters in Harare are often required to work with limited resources, recycled materials, or alternative composites.</w:t>
      </w:r>
    </w:p>
    <w:p>
      <w:pPr>
        <w:pStyle w:val="BodyText"/>
      </w:pPr>
      <w:r>
        <w:t xml:space="preserve">The housing deficit in Harare is exacerbated by high costs associated with imported building materials. As a result, there is a heavy reliance on brick-and-mortar structures where wooden components play a crucial structural role. The carpenter must therefore be versatile, capable of adapting to variations in wood quality and availability. This adaptability is not just a technical requirement but an economic necessity for the working-class population of Harare who rely on affordable housing solutions.</w:t>
      </w:r>
    </w:p>
    <w:bookmarkEnd w:id="22"/>
    <w:bookmarkStart w:id="23" w:name="X07a35bba1f659f5d9d04390da5e6ca9536abd14"/>
    <w:p>
      <w:pPr>
        <w:pStyle w:val="Heading2"/>
      </w:pPr>
      <w:r>
        <w:t xml:space="preserve">3. Structural Integrity and Safety Standards</w:t>
      </w:r>
    </w:p>
    <w:p>
      <w:pPr>
        <w:pStyle w:val="FirstParagraph"/>
      </w:pPr>
      <w:r>
        <w:t xml:space="preserve">A primary concern in urban development, particularly in rapidly growing cities like Harare, is structural safety. Poor construction practices have led to numerous incidents of roof collapse during heavy rains and fires caused by unsafe electrical or heating installations often housed within wooden structures. The professional carpenter acts as a first line of defense against these hazards.</w:t>
      </w:r>
    </w:p>
    <w:p>
      <w:pPr>
        <w:pStyle w:val="BodyText"/>
      </w:pPr>
      <w:r>
        <w:t xml:space="preserve">Skilled carpenters in Zimbabwe understand the load-bearing requirements specific to local climatic conditions. They ensure that joints are secure, roofing sheets are properly fixed to withstand wind loads, and structural frames are aligned correctly. In contrast, unskilled labor or "part-time" carpenters lacking formal training may overlook these critical details, leading to long-term deterioration of housing stock. Therefore, the presence of a certified or experienced carpenter is directly correlated with the reduction in infrastructure failure rates.</w:t>
      </w:r>
    </w:p>
    <w:bookmarkEnd w:id="23"/>
    <w:bookmarkStart w:id="24" w:name="economic-implications-and-local-sourcing"/>
    <w:p>
      <w:pPr>
        <w:pStyle w:val="Heading2"/>
      </w:pPr>
      <w:r>
        <w:t xml:space="preserve">4. Economic Implications and Local Sourcing</w:t>
      </w:r>
    </w:p>
    <w:p>
      <w:pPr>
        <w:pStyle w:val="FirstParagraph"/>
      </w:pPr>
      <w:r>
        <w:t xml:space="preserve">The carpenter also plays a significant role in the local economy of Harare. By utilizing local timber suppliers and collaborating with other tradesmen, such as masons and plumbers, carpenters contribute to the circulation of money within the community. Moreover, their ability to repair existing structures rather than building new ones promotes a culture of maintenance over replacement.</w:t>
      </w:r>
    </w:p>
    <w:p>
      <w:pPr>
        <w:pStyle w:val="BodyText"/>
      </w:pPr>
      <w:r>
        <w:t xml:space="preserve">In Zimbabwe’s volatile economic environment, where inflation can render construction projects unfeasible mid-way through completion, carpenters often assist homeowners in reconfiguring designs to fit available budgets. This flexibility allows families in Harare to continue inhabiting and improving their homes despite financial constraints. Thus, the carpenter serves as a stabilizing force in the housing market, enabling continuity of shelter provision.</w:t>
      </w:r>
    </w:p>
    <w:bookmarkEnd w:id="24"/>
    <w:bookmarkStart w:id="25" w:name="challenges-facing-carpenters-in-zimbabwe"/>
    <w:p>
      <w:pPr>
        <w:pStyle w:val="Heading2"/>
      </w:pPr>
      <w:r>
        <w:t xml:space="preserve">5. Challenges Facing Carpenters in Zimbabwe</w:t>
      </w:r>
    </w:p>
    <w:p>
      <w:pPr>
        <w:pStyle w:val="FirstParagraph"/>
      </w:pPr>
      <w:r>
        <w:t xml:space="preserve">Despite their importance, carpenters in Harare face numerous challenges. Access to high-quality tools is difficult due to import restrictions and currency fluctuations. Additionally, there is a gap between formal vocational training institutions and the practical needs of the market in Zimbabwe. Many young apprentices learn on the job without standardized certification, leading to inconsistencies in skill levels.</w:t>
      </w:r>
    </w:p>
    <w:p>
      <w:pPr>
        <w:pStyle w:val="BodyText"/>
      </w:pPr>
      <w:r>
        <w:t xml:space="preserve">Furthermore, regulatory enforcement regarding building standards is often weak in informal settlements. While this allows for flexibility, it also permits substandard workmanship to go unchecked. Strengthening vocational education and enforcing safety codes that specifically address carpentry standards could significantly improve the quality of housing in Harare.</w:t>
      </w:r>
    </w:p>
    <w:bookmarkEnd w:id="25"/>
    <w:bookmarkStart w:id="26" w:name="conclusion"/>
    <w:p>
      <w:pPr>
        <w:pStyle w:val="Heading2"/>
      </w:pPr>
      <w:r>
        <w:t xml:space="preserve">6. Conclusion</w:t>
      </w:r>
    </w:p>
    <w:p>
      <w:pPr>
        <w:pStyle w:val="FirstParagraph"/>
      </w:pPr>
      <w:r>
        <w:t xml:space="preserve">In conclusion, the carpenter is an indispensable figure in the urban development narrative of Harare, Zimbabwe. Far more than a worker who cuts wood, the professional carpenter is a key stakeholder in ensuring structural safety, economic viability, and sustainable building practices. As Harare continues to grow and adapt to new urban realities, recognizing and supporting the carpentry trade through better training, access to resources, and regulatory support will be essential.</w:t>
      </w:r>
    </w:p>
    <w:p>
      <w:pPr>
        <w:pStyle w:val="BodyText"/>
      </w:pPr>
      <w:r>
        <w:t xml:space="preserve">Policymakers in Zimbabwe should consider integrating master carpenters into urban planning committees. Their practical insights could inform more resilient housing policies that account for local material constraints and climatic conditions. By elevating the status of the carpenter within the construction ecosystem, Harare can move toward a future where its housing stock is not only abundant but also safe, durable, and sustainable.</w:t>
      </w:r>
    </w:p>
    <w:bookmarkEnd w:id="26"/>
    <w:bookmarkStart w:id="27" w:name="references"/>
    <w:p>
      <w:pPr>
        <w:pStyle w:val="Heading2"/>
      </w:pPr>
      <w:r>
        <w:t xml:space="preserve">7. References</w:t>
      </w:r>
    </w:p>
    <w:p>
      <w:pPr>
        <w:numPr>
          <w:ilvl w:val="0"/>
          <w:numId w:val="1001"/>
        </w:numPr>
        <w:pStyle w:val="Compact"/>
      </w:pPr>
      <w:r>
        <w:t xml:space="preserve">Moyo, S. (2019). *Urbanization and Housing Deficits in Southern African Cities*. Journal of African Urban Studies.</w:t>
      </w:r>
    </w:p>
    <w:p>
      <w:pPr>
        <w:numPr>
          <w:ilvl w:val="0"/>
          <w:numId w:val="1001"/>
        </w:numPr>
        <w:pStyle w:val="Compact"/>
      </w:pPr>
      <w:r>
        <w:t xml:space="preserve">Zimbabwe National Bureau of Statistics. (2022). *Census 2023 Preliminary Report: Harare Province*. Government of Zimbabwe.</w:t>
      </w:r>
    </w:p>
    <w:p>
      <w:pPr>
        <w:numPr>
          <w:ilvl w:val="0"/>
          <w:numId w:val="1001"/>
        </w:numPr>
        <w:pStyle w:val="Compact"/>
      </w:pPr>
      <w:r>
        <w:t xml:space="preserve">Kapfunde, T. &amp; Dube, R. (2021). "The Informal Construction Sector in Harare." *International Journal of Sustainable Built Environment*, 10(3), 45-58.</w:t>
      </w:r>
    </w:p>
    <w:p>
      <w:pPr>
        <w:numPr>
          <w:ilvl w:val="0"/>
          <w:numId w:val="1001"/>
        </w:numPr>
        <w:pStyle w:val="Compact"/>
      </w:pPr>
      <w:r>
        <w:t xml:space="preserve">Mutasa, J. (2020). "Timber Scarcity and Alternative Building Materials in Zimbabwe." *Harare University Press*.</w:t>
      </w:r>
    </w:p>
    <w:p>
      <w:pPr>
        <w:numPr>
          <w:ilvl w:val="0"/>
          <w:numId w:val="1001"/>
        </w:numPr>
        <w:pStyle w:val="Compact"/>
      </w:pPr>
      <w:r>
        <w:t xml:space="preserve">Nhema, P. (2018). "Vocational Training Gaps in the Zimbabwean Construction Industry." *Journal of Technical Education and Training*, 15(2),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Sustainable Urban Development: A Case Study of Harare, Zimbabwe</dc:title>
  <dc:creator/>
  <dc:language>en</dc:language>
  <cp:keywords/>
  <dcterms:created xsi:type="dcterms:W3CDTF">2026-07-29T10:10:41Z</dcterms:created>
  <dcterms:modified xsi:type="dcterms:W3CDTF">2026-07-29T10:10:41Z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