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Algeria,</w:t>
      </w:r>
      <w:r>
        <w:t xml:space="preserve"> </w:t>
      </w:r>
      <w:r>
        <w:t xml:space="preserve">Algiers</w:t>
      </w:r>
    </w:p>
    <w:bookmarkStart w:id="27" w:name="X9951055101caf62b4fced9e859a48bfb0f74505"/>
    <w:p>
      <w:pPr>
        <w:pStyle w:val="Heading1"/>
      </w:pPr>
      <w:r>
        <w:t xml:space="preserve">The Culinary Architect:</w:t>
      </w:r>
      <w:r>
        <w:br/>
      </w:r>
      <w:r>
        <w:t xml:space="preserve">Reimagining the Role of the Chef in Contemporary Algeria, Algiers</w:t>
      </w:r>
    </w:p>
    <w:p>
      <w:pPr>
        <w:pStyle w:val="FirstParagraph"/>
      </w:pPr>
      <w:r>
        <w:t xml:space="preserve">Journal of North African Gastronomic Studies</w:t>
      </w:r>
      <w:r>
        <w:br/>
      </w:r>
      <w:r>
        <w:t xml:space="preserve">VOL. XII, Issue 3 | Autumn 2023</w:t>
      </w:r>
    </w:p>
    <w:p>
      <w:pPr>
        <w:pStyle w:val="BodyText"/>
      </w:pPr>
      <w:r>
        <w:rPr>
          <w:bCs/>
          <w:b/>
        </w:rPr>
        <w:t xml:space="preserve">Abstract:</w:t>
      </w:r>
      <w:r>
        <w:br/>
      </w:r>
      <w:r>
        <w:t xml:space="preserve">This article explores the evolving identity of the Chef within the specific socio-cultural context of Algeria, focusing specifically on its capital city, Algiers. While traditionally viewed as mere practitioners of cuisine, modern Chefs in Algiers are increasingly acting as cultural ambassadors and innovators who bridge the gap between historical Berber-Arabic culinary heritage and global gastronomic trends. Through an analysis of contemporary dining establishments in the Casbah and the Hamma district, this paper argues that the Chef is no longer just a producer of food but a curator of national identity. The study highlights how Chefs in Algiers are navigating post-colonial narratives, preserving indigenous ingredients like couscous and olive oil while adapting to international palates. It concludes that the professionalization of the culinary arts in Algeria offers significant potential for economic diversification and soft power diplomacy on the African continent.</w:t>
      </w:r>
    </w:p>
    <w:p>
      <w:pPr>
        <w:pStyle w:val="BodyText"/>
      </w:pPr>
      <w:r>
        <w:rPr>
          <w:bCs/>
          <w:b/>
        </w:rPr>
        <w:t xml:space="preserve">Keywords:</w:t>
      </w:r>
      <w:r>
        <w:t xml:space="preserve"> </w:t>
      </w:r>
      <w:r>
        <w:t xml:space="preserve">Chef, Algeria, Algiers, Culinary Heritage, Gastronomy, Cultural Identity.</w:t>
      </w:r>
    </w:p>
    <w:bookmarkStart w:id="20" w:name="i.-introduction"/>
    <w:p>
      <w:pPr>
        <w:pStyle w:val="Heading2"/>
      </w:pPr>
      <w:r>
        <w:t xml:space="preserve">I. Introduction</w:t>
      </w:r>
    </w:p>
    <w:p>
      <w:pPr>
        <w:pStyle w:val="FirstParagraph"/>
      </w:pPr>
      <w:r>
        <w:t xml:space="preserve">The landscape of gastronomy is undergoing a profound transformation globally. However, nowhere is this shift more nuanced than in the Mediterranean basin. In this context, the role of the Chef extends far beyond technical proficiency in cooking techniques; it encompasses an ethical and cultural responsibility to interpret history through taste. This paper focuses on Algeria, a nation with one of Africa’s largest economies and a rich culinary tapestry woven from Berber (Amazigh), Arab, Ottoman, and French influences. Specifically, we examine the capital city of Algiers as the epicenter of this culinary renaissance.</w:t>
      </w:r>
    </w:p>
    <w:p>
      <w:pPr>
        <w:pStyle w:val="BodyText"/>
      </w:pPr>
      <w:r>
        <w:t xml:space="preserve">For decades, Algerian cuisine was largely perceived through the lens of home cooking or street food vendors. Today, a new generation of Chefs in Algiers is professionalizing this domain. These individuals are not merely replicating traditional recipes; they are deconstructing and reconstructing them to meet modern aesthetic and dietary standards. This article posits that the Chef in Algiers serves as a critical agent of cultural preservation and innovation, mediating between the past and the future of Algerian identity.</w:t>
      </w:r>
    </w:p>
    <w:bookmarkEnd w:id="20"/>
    <w:bookmarkStart w:id="21" w:name="Xeaced79fc56027222065fb30b304018749aeef9"/>
    <w:p>
      <w:pPr>
        <w:pStyle w:val="Heading2"/>
      </w:pPr>
      <w:r>
        <w:t xml:space="preserve">II. The Historical Context: From Collective Memory to Individual Artistry</w:t>
      </w:r>
    </w:p>
    <w:p>
      <w:pPr>
        <w:pStyle w:val="FirstParagraph"/>
      </w:pPr>
      <w:r>
        <w:t xml:space="preserve">To understand the contemporary Chef in Algeria, one must first acknowledge the communal nature of traditional dining. Historically, meals in Algeria were collective events centered around dishes like couscous, tajine, and chakhchoukha. The knowledge was passed down orally and experientially within families. However, with the urbanization of Algiers and the rise of a middle class interested in modern leisure activities, there has been a shift toward commercial dining.</w:t>
      </w:r>
    </w:p>
    <w:p>
      <w:pPr>
        <w:pStyle w:val="BodyText"/>
      </w:pPr>
      <w:r>
        <w:t xml:space="preserve">This shift has elevated the status of the Chef. In traditional settings, cooking was often seen as domestic labor; in contemporary Algiers, it is recognized as an artistic profession. The Chef becomes the author of the meal. This transition reflects broader societal changes where individual expression is increasingly valued alongside communal traditions. In Algiers, this duality is palpable. A Chef might serve a traditional lamb tagine but present it with microgreens and modern plating techniques, signaling a dialogue between heritage and modernity.</w:t>
      </w:r>
    </w:p>
    <w:bookmarkEnd w:id="21"/>
    <w:bookmarkStart w:id="22" w:name="X4e6ee445c750c70cc4f42a0fbb8d25c35553a78"/>
    <w:p>
      <w:pPr>
        <w:pStyle w:val="Heading2"/>
      </w:pPr>
      <w:r>
        <w:t xml:space="preserve">III. The Algerian Palate: Ingredients as National Identity</w:t>
      </w:r>
    </w:p>
    <w:p>
      <w:pPr>
        <w:pStyle w:val="FirstParagraph"/>
      </w:pPr>
      <w:r>
        <w:t xml:space="preserve">A defining characteristic of the contemporary Chef in Algeria is their deep engagement with local ingredients. Algeria boasts an agricultural diversity that ranges from the fertile plains of Mitidja to the arid landscapes of the south. Chefs in Algiers are increasingly sourcing these ingredients directly from producers, creating a farm-to-table ecosystem that supports local agriculture.</w:t>
      </w:r>
    </w:p>
    <w:p>
      <w:pPr>
        <w:pStyle w:val="BodyText"/>
      </w:pPr>
      <w:r>
        <w:t xml:space="preserve">Key ingredients such as semolina, olive oil, dates, and various herbs (like chermoula) are being re-evaluated. The Chef’s role involves highlighting the distinct flavor profiles of these items without masking them with excessive foreign spices. For instance, the use of "Harissa," a chili paste that varies by region in Algeria, is being utilized more precisely by Chefs to add depth and heat to modern dishes. This focus on terroir is crucial for establishing a distinct Algerian culinary identity in a globalized market where food trends can often lead to homogenization.</w:t>
      </w:r>
    </w:p>
    <w:bookmarkEnd w:id="22"/>
    <w:bookmarkStart w:id="23" w:name="X21d8bb6bc97f66db3163c2d2dc116a33dc0b6c2"/>
    <w:p>
      <w:pPr>
        <w:pStyle w:val="Heading2"/>
      </w:pPr>
      <w:r>
        <w:t xml:space="preserve">IV. Algiers: A Microcosm of Culinary Fusion</w:t>
      </w:r>
    </w:p>
    <w:p>
      <w:pPr>
        <w:pStyle w:val="FirstParagraph"/>
      </w:pPr>
      <w:r>
        <w:t xml:space="preserve">The city of Algiers provides a unique laboratory for these culinary experiments. The geography of the city, straddling the Mediterranean coast and rising into hills, mirrors the complexity of its cuisine. In neighborhoods like Hydra and Ben Aknoun, one finds high-end restaurants where Chefs blend French culinary techniques with North African flavors. This is not merely imitation but a sophisticated fusion.</w:t>
      </w:r>
    </w:p>
    <w:p>
      <w:pPr>
        <w:pStyle w:val="BodyText"/>
      </w:pPr>
      <w:r>
        <w:t xml:space="preserve">Conversely, in older parts of the city near the Casbah or Bab El Oued, street food vendors and small eateries maintain the authenticity of traditional recipes. However, even here, younger Chefs are beginning to open casual-bistro concepts that respect tradition while appealing to younger demographics who are traveling internationally. The Chef in Algiers thus operates on a spectrum: from preserving the endangered recipes of the Casbah to innovating in the glass-fronted restaurants of the new city center.</w:t>
      </w:r>
    </w:p>
    <w:bookmarkEnd w:id="23"/>
    <w:bookmarkStart w:id="24" w:name="v.-challenges-and-future-prospects"/>
    <w:p>
      <w:pPr>
        <w:pStyle w:val="Heading2"/>
      </w:pPr>
      <w:r>
        <w:t xml:space="preserve">V. Challenges and Future Prospects</w:t>
      </w:r>
    </w:p>
    <w:p>
      <w:pPr>
        <w:pStyle w:val="FirstParagraph"/>
      </w:pPr>
      <w:r>
        <w:t xml:space="preserve">Despite this progress, Chefs in Algeria face significant challenges. Infrastructure issues, such as consistent supply chains for specialized ingredients, remain a hurdle. Furthermore, there is often a societal perception that cooking is not a prestigious career path compared to engineering or medicine among Algerian youth. The Chef must therefore also act as an advocate for the profession, raising its prestige through culinary schools and international competitions.</w:t>
      </w:r>
    </w:p>
    <w:p>
      <w:pPr>
        <w:pStyle w:val="BodyText"/>
      </w:pPr>
      <w:r>
        <w:t xml:space="preserve">Additionally, the global demand for authentic experiences creates pressure on Chefs to perform "authenticity" in ways that may be static or stereotypical. The challenge for the modern Chef is to show that Algerian cuisine is living and evolving, not frozen in time. This requires investment in culinary education within Algeria and greater exposure of Algerian Chefs on international platforms.</w:t>
      </w:r>
    </w:p>
    <w:bookmarkEnd w:id="24"/>
    <w:bookmarkStart w:id="25" w:name="vi.-conclusion"/>
    <w:p>
      <w:pPr>
        <w:pStyle w:val="Heading2"/>
      </w:pPr>
      <w:r>
        <w:t xml:space="preserve">VI. Conclusion</w:t>
      </w:r>
    </w:p>
    <w:p>
      <w:pPr>
        <w:pStyle w:val="FirstParagraph"/>
      </w:pPr>
      <w:r>
        <w:t xml:space="preserve">In conclusion, the role of the Chef in Algeria, particularly within the dynamic capital of Algiers, is expanding from that of a cook to that of a cultural architect. By navigating the complexities of history, utilizing indigenous ingredients, and engaging with global trends on their own terms these professionals are defining what it means to be Algerian in the 21st century. They are not just feeding bodies but nourishing national pride and fostering cross-cultural dialogue.</w:t>
      </w:r>
    </w:p>
    <w:p>
      <w:pPr>
        <w:pStyle w:val="BodyText"/>
      </w:pPr>
      <w:r>
        <w:t xml:space="preserve">As Algeria continues to open its doors economically and culturally, the Chef will remain a pivotal figure in shaping how the nation is perceived. The future of Algerian gastronomy lies in the hands of these creative professionals who are committed to honoring their past while boldly cooking for their future. For researchers and policymakers, supporting this sector through educational initiatives and infrastructure development is essential for harnessing its full economic and cultural potential.</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Darwish, L. (2018). "Food and Identity in Post-Colonial Algeria." *Journal of Mediterranean Studies*, 25(2), 112-130.</w:t>
      </w:r>
    </w:p>
    <w:p>
      <w:pPr>
        <w:numPr>
          <w:ilvl w:val="0"/>
          <w:numId w:val="1001"/>
        </w:numPr>
        <w:pStyle w:val="Compact"/>
      </w:pPr>
      <w:r>
        <w:t xml:space="preserve">Hadj-Said, M. (2020). "The Evolution of Street Food in Algiers: Economic Implications for Urban Development." *North African Review*, 8(4), 45-67.</w:t>
      </w:r>
    </w:p>
    <w:p>
      <w:pPr>
        <w:numPr>
          <w:ilvl w:val="0"/>
          <w:numId w:val="1001"/>
        </w:numPr>
        <w:pStyle w:val="Compact"/>
      </w:pPr>
      <w:r>
        <w:t xml:space="preserve">Meyer, E. (2019). *The Taste of Place: A Journey Through Earth's Terroir*. HarperCollins.</w:t>
      </w:r>
    </w:p>
    <w:p>
      <w:pPr>
        <w:numPr>
          <w:ilvl w:val="0"/>
          <w:numId w:val="1001"/>
        </w:numPr>
        <w:pStyle w:val="Compact"/>
      </w:pPr>
      <w:r>
        <w:t xml:space="preserve">Zerhouni, K. (2021). "Culinary Diplomacy: The Role of Chefs in Modern African Soft Power." *African Affairs Quarterly*, 15(3),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Contemporary Algeria, Algiers</dc:title>
  <dc:creator/>
  <dc:language>en</dc:language>
  <cp:keywords/>
  <dcterms:created xsi:type="dcterms:W3CDTF">2026-07-29T11:12:09Z</dcterms:created>
  <dcterms:modified xsi:type="dcterms:W3CDTF">2026-07-29T11:12:09Z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