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Abidjan,</w:t>
      </w:r>
      <w:r>
        <w:t xml:space="preserve"> </w:t>
      </w:r>
      <w:r>
        <w:t xml:space="preserve">Ivory</w:t>
      </w:r>
      <w:r>
        <w:t xml:space="preserve"> </w:t>
      </w:r>
      <w:r>
        <w:t xml:space="preserve">Coast</w:t>
      </w:r>
    </w:p>
    <w:bookmarkStart w:id="26" w:name="X3b140ef1525113a046e792c0f923a8821262f31"/>
    <w:p>
      <w:pPr>
        <w:pStyle w:val="Heading1"/>
      </w:pPr>
      <w:r>
        <w:t xml:space="preserve">The Culinary Architect: An Academic Analysis of the Chef in Contemporary Abidjan, Ivory Coast</w:t>
      </w:r>
    </w:p>
    <w:p>
      <w:pPr>
        <w:pStyle w:val="FirstParagraph"/>
      </w:pPr>
      <w:r>
        <w:rPr>
          <w:u w:val="single"/>
          <w:bCs/>
          <w:b/>
        </w:rPr>
        <w:t xml:space="preserve">   Abstract</w:t>
      </w:r>
      <w:r>
        <w:br/>
      </w:r>
      <w:r>
        <w:br/>
      </w:r>
      <w:r>
        <w:t xml:space="preserve">   This paper examines the evolving role of the professional chef within the culinary landscape of Abidjan, Ivory Coast. As a rapidly urbanizing economic hub in West Africa, Abidjan presents a unique intersection of traditional Ivorian gastronomy and global culinary influences. The study explores how the modern chef in this context functions not merely as a food preparer, but as a cultural custodian and an agent of economic transformation. By analyzing the sociological impact, technological integration, and preservation of indigenous ingredients by chefs in Ivory Coast Abidjan, this article argues that these culinary professionals are pivotal in shaping national identity and fostering sustainable gastronomic tourism.</w:t>
      </w:r>
    </w:p>
    <w:p>
      <w:pPr>
        <w:pStyle w:val="BodyText"/>
      </w:pPr>
      <w:r>
        <w:rPr>
          <w:bCs/>
          <w:b/>
        </w:rPr>
        <w:t xml:space="preserve">Keywords:</w:t>
      </w:r>
      <w:r>
        <w:t xml:space="preserve"> </w:t>
      </w:r>
      <w:r>
        <w:t xml:space="preserve">Chef, Academic Gastronomy, Ivorian Cuisine, Abidjan Culinary Scene, Cultural Identity, Food Security.</w:t>
      </w:r>
    </w:p>
    <w:bookmarkStart w:id="20" w:name="i.-introduction"/>
    <w:p>
      <w:pPr>
        <w:pStyle w:val="Heading2"/>
      </w:pPr>
      <w:r>
        <w:t xml:space="preserve">I. Introduction</w:t>
      </w:r>
    </w:p>
    <w:p>
      <w:pPr>
        <w:pStyle w:val="FirstParagraph"/>
      </w:pPr>
      <w:r>
        <w:t xml:space="preserve">   The figure of the chef has historically been viewed through the lens of service and execution. However, in contemporary academic discourse regarding gastronomy in West Africa, this perspective is shifting dramatically toward one of agency and authorship. Nowhere is this shift more palpable than in Abidjan, Ivory Coast Abidjan serves as a microcosm for the broader culinary transformations occurring across the continent. It is a city characterized by vibrant street food cultures, colonial legacies, and an emerging class of high-end dining establishments. In this complex environment, the chef emerges as a critical intellectual and artistic force.</w:t>
      </w:r>
      <w:r>
        <w:br/>
      </w:r>
      <w:r>
        <w:br/>
      </w:r>
      <w:r>
        <w:t xml:space="preserve">   Ivory Coast has long been recognized for its rich agricultural output, often referred to as the "breadbasket" of West Africa. Yet, until recently, the narrative of Ivorian cuisine was largely oral and communal. The modern chef in Abidjan is beginning to codify these traditions, elevating local dishes such as attiéké and garba from street fare to subjects of serious culinary study and gourmet presentation. This article aims to dissect the multifaceted role of the chef in this specific geographic and cultural context, highlighting their impact on social dynamics, economic structures, and cultural preservation.</w:t>
      </w:r>
      <w:r>
        <w:br/>
      </w:r>
      <w:r>
        <w:br/>
      </w:r>
    </w:p>
    <w:bookmarkEnd w:id="20"/>
    <w:bookmarkStart w:id="21" w:name="ii.-the-chef-as-cultural-custodian"/>
    <w:p>
      <w:pPr>
        <w:pStyle w:val="Heading2"/>
      </w:pPr>
      <w:r>
        <w:t xml:space="preserve">II. The Chef as Cultural Custodian</w:t>
      </w:r>
    </w:p>
    <w:p>
      <w:pPr>
        <w:pStyle w:val="FirstParagraph"/>
      </w:pPr>
      <w:r>
        <w:t xml:space="preserve">   In many Western culinary academies, the curriculum is heavily rooted in French techniques. While this influence is undeniable in Abidjan due to historical ties, Ivorian chefs are increasingly reclaiming their indigenous heritage. The academic study of foodways suggests that a chef acts as a translator between past and present. In Ivory Coast Abidjan, chefs are engaging in what can be termed "gastronomic archaeology," digging into the depths of local history to rediscover forgotten ingredients and cooking methods.</w:t>
      </w:r>
      <w:r>
        <w:br/>
      </w:r>
      <w:r>
        <w:br/>
      </w:r>
      <w:r>
        <w:t xml:space="preserve">   For instance, the use of local staples such as cassava (processed into attiéké), plantains, and indigenous spices like wild ginger and basil is being re-evaluated. The modern chef in Abidjan is not simply replicating these dishes but deconstructing them to suit contemporary palates without losing their cultural essence. This process requires a deep understanding of botany, history, and anthropology. Consequently, the role of the chef expands beyond the kitchen; they become educators and activists who advocate for the value of local produce.</w:t>
      </w:r>
      <w:r>
        <w:br/>
      </w:r>
      <w:r>
        <w:br/>
      </w:r>
      <w:r>
        <w:t xml:space="preserve">   Furthermore, this custodial role helps combat cultural homogenization driven by globalization. By prioritizing local narratives on their menus, chefs in Abidjan assert a distinct Ivorian identity on the global stage. Academic literature on food and identity posits that cuisine is a primary marker of nationhood. Therefore, the chef’s decision to highlight specific regional dishes from various parts of Ivory Coast contributes to a unified national culinary brand.</w:t>
      </w:r>
      <w:r>
        <w:br/>
      </w:r>
      <w:r>
        <w:br/>
      </w:r>
    </w:p>
    <w:bookmarkEnd w:id="21"/>
    <w:bookmarkStart w:id="22" w:name="Xe548702d19c54ac9f1f34bb4cb72673bd76980c"/>
    <w:p>
      <w:pPr>
        <w:pStyle w:val="Heading2"/>
      </w:pPr>
      <w:r>
        <w:t xml:space="preserve">III. Economic Implications and Professionalization</w:t>
      </w:r>
    </w:p>
    <w:p>
      <w:pPr>
        <w:pStyle w:val="FirstParagraph"/>
      </w:pPr>
      <w:r>
        <w:t xml:space="preserve">   The emergence of a sophisticated dining scene in Abidjan has significant economic implications for the country. The professional chef is central to this development, bridging the gap between informal street food economies and formalized hospitality services. In recent years, there has been a surge in culinary schools and training programs across Ivory Coast Abidjan, reflecting an increasing demand for skilled professionals.</w:t>
      </w:r>
      <w:r>
        <w:br/>
      </w:r>
      <w:r>
        <w:br/>
      </w:r>
      <w:r>
        <w:t xml:space="preserve">   This professionalization raises important questions about labor rights, standardization of hygiene practices, and career progression within the hospitality sector. The chef is no longer just a line worker but often a manager of complex supply chains that source ingredients from rural farmers. This creates a direct economic link between urban chefs and rural producers, potentially stabilizing income for agricultural communities.</w:t>
      </w:r>
      <w:r>
        <w:br/>
      </w:r>
      <w:r>
        <w:br/>
      </w:r>
      <w:r>
        <w:t xml:space="preserve">   Moreover, the rise of "gastro-tourism" driven by the reputation of Abidjan’s chefs has attracted international visitors. Hotels and restaurants in Ivory Coast Abidjan are increasingly marketing themselves based on the unique culinary experiences offered by their head chefs. This phenomenon underscores the chef’s role as an economic driver, contributing to foreign exchange earnings and enhancing the city's status as a premier destination in West Africa.</w:t>
      </w:r>
      <w:r>
        <w:br/>
      </w:r>
      <w:r>
        <w:br/>
      </w:r>
    </w:p>
    <w:bookmarkEnd w:id="22"/>
    <w:bookmarkStart w:id="23" w:name="Xf502e25c8a456ea5ce7a6a50704f3aa2af1786c"/>
    <w:p>
      <w:pPr>
        <w:pStyle w:val="Heading2"/>
      </w:pPr>
      <w:r>
        <w:t xml:space="preserve">IV. Technological Integration and Sustainability</w:t>
      </w:r>
    </w:p>
    <w:p>
      <w:pPr>
        <w:pStyle w:val="FirstParagraph"/>
      </w:pPr>
      <w:r>
        <w:t xml:space="preserve">   Contemporary culinary practice is deeply intertwined with technology. In Abidjan, chefs are adopting new technologies ranging from digital inventory management to advanced cooking equipment that enhances precision and efficiency. However, the adoption of technology must be balanced with sustainability concerns.</w:t>
      </w:r>
      <w:r>
        <w:br/>
      </w:r>
      <w:r>
        <w:br/>
      </w:r>
      <w:r>
        <w:t xml:space="preserve">   Academic research highlights the environmental impact of food production. Chefs in Ivory Coast Abidjan are increasingly aware of their carbon footprint and are experimenting with zero-waste cooking techniques. Utilizing every part of an ingredient, reducing plastic usage, and sourcing locally to minimize transport emissions are becoming standard practices among progressive chefs.</w:t>
      </w:r>
      <w:r>
        <w:br/>
      </w:r>
      <w:r>
        <w:br/>
      </w:r>
      <w:r>
        <w:t xml:space="preserve">   Additionally, the integration of digital platforms for marketing and customer engagement has transformed how chefs interact with their audience. Social media serves as a virtual kitchen where Ivorian chefs share recipes, techniques, and stories about their food culture. This digital presence amplifies their voice and allows them to reach a global audience, further cementing Abidjan’s place in the international culinary discourse.</w:t>
      </w:r>
      <w:r>
        <w:br/>
      </w:r>
      <w:r>
        <w:br/>
      </w:r>
    </w:p>
    <w:bookmarkEnd w:id="23"/>
    <w:bookmarkStart w:id="24" w:name="v.-conclusion"/>
    <w:p>
      <w:pPr>
        <w:pStyle w:val="Heading2"/>
      </w:pPr>
      <w:r>
        <w:t xml:space="preserve">V. Conclusion</w:t>
      </w:r>
    </w:p>
    <w:p>
      <w:pPr>
        <w:pStyle w:val="FirstParagraph"/>
      </w:pPr>
      <w:r>
        <w:t xml:space="preserve">   The role of the chef in Ivory Coast Abidjan is undergoing a profound transformation. No longer confined to the backend of restaurant operations, these individuals are emerging as central figures in cultural preservation, economic development, and social advocacy. Through their innovative approaches to traditional ingredients and their commitment to sustainability, chefs are reshaping the gastronomic identity of Ivorian society.</w:t>
      </w:r>
      <w:r>
        <w:br/>
      </w:r>
      <w:r>
        <w:br/>
      </w:r>
      <w:r>
        <w:t xml:space="preserve">   Future academic research should focus on longitudinal studies tracking the career trajectories of these chefs and measuring the tangible economic impact of culinary tourism in Abidjan. Understanding how institutional support policies can further empower these culinary professionals will be crucial for sustaining this vibrant growth. Ultimately, recognizing the chef as an intellectual and cultural architect is essential for appreciating their full contribution to society in Ivory Coast Abidjan.</w:t>
      </w:r>
      <w:r>
        <w:br/>
      </w:r>
      <w:r>
        <w:br/>
      </w:r>
    </w:p>
    <w:bookmarkEnd w:id="24"/>
    <w:bookmarkStart w:id="25" w:name="vi.-references-selected"/>
    <w:p>
      <w:pPr>
        <w:pStyle w:val="Heading2"/>
      </w:pPr>
      <w:r>
        <w:t xml:space="preserve">VI. References (Selected)</w:t>
      </w:r>
    </w:p>
    <w:p>
      <w:pPr>
        <w:pStyle w:val="FirstParagraph"/>
      </w:pPr>
      <w:r>
        <w:t xml:space="preserve">   1. Appadurai, A. (1986). *The Social Life of Things: Commodities in Cultural Perspective*. Cambridge University Press.</w:t>
      </w:r>
      <w:r>
        <w:br/>
      </w:r>
      <w:r>
        <w:br/>
      </w:r>
      <w:r>
        <w:t xml:space="preserve">   2. Bourdieu, P. (1984). *Distinction: A Social Critique of the Judgement of Taste*. Harvard University Press.</w:t>
      </w:r>
      <w:r>
        <w:br/>
      </w:r>
      <w:r>
        <w:br/>
      </w:r>
      <w:r>
        <w:t xml:space="preserve">   3. Collins, P. (2013). *The Oxford Companion to Sugar and Sweets*. Oxford University Press.</w:t>
      </w:r>
      <w:r>
        <w:br/>
      </w:r>
      <w:r>
        <w:br/>
      </w:r>
      <w:r>
        <w:t xml:space="preserve">   4. Local Agricultural Reports from the Ivorian Ministry of Agriculture (2020-2023).</w:t>
      </w:r>
      <w:r>
        <w:br/>
      </w:r>
      <w:r>
        <w:br/>
      </w:r>
      <w:r>
        <w:t xml:space="preserve">   5. Touraine, A. (1981). *The Voice and the Eye: An Analysis of Social Movements*. Cambridge University Press.</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Academic Analysis of the Chef in Contemporary Abidjan, Ivory Coast</dc:title>
  <dc:creator/>
  <dc:language>en</dc:language>
  <cp:keywords/>
  <dcterms:created xsi:type="dcterms:W3CDTF">2026-07-29T14:42:17Z</dcterms:created>
  <dcterms:modified xsi:type="dcterms:W3CDTF">2026-07-29T14:42:17Z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