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of</w:t>
      </w:r>
      <w:r>
        <w:t xml:space="preserve"> </w:t>
      </w:r>
      <w:r>
        <w:t xml:space="preserve">Culinary</w:t>
      </w:r>
      <w:r>
        <w:t xml:space="preserve"> </w:t>
      </w:r>
      <w:r>
        <w:t xml:space="preserve">Arts: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Nigeria</w:t>
      </w:r>
      <w:r>
        <w:t xml:space="preserve"> </w:t>
      </w:r>
      <w:r>
        <w:t xml:space="preserve">Lagos</w:t>
      </w:r>
    </w:p>
    <w:bookmarkStart w:id="30" w:name="X450df4d65655b9cc50d27f1755603ecb830b8b8"/>
    <w:p>
      <w:pPr>
        <w:pStyle w:val="Heading1"/>
      </w:pPr>
      <w:r>
        <w:t xml:space="preserve">The Professionalization of Culinary Arts: An Analysis of the Chef's Role in Nigeria Lagos</w:t>
      </w:r>
    </w:p>
    <w:p>
      <w:pPr>
        <w:pStyle w:val="FirstParagraph"/>
      </w:pPr>
      <w:r>
        <w:rPr>
          <w:bCs/>
          <w:b/>
        </w:rPr>
        <w:t xml:space="preserve">Author:</w:t>
      </w:r>
      <w:r>
        <w:br/>
      </w:r>
      <w:r>
        <w:t xml:space="preserve">Akindele O. Fashola</w:t>
      </w:r>
      <w:r>
        <w:br/>
      </w:r>
      <w:r>
        <w:t xml:space="preserve">Department of Hospitality Management, University of Lagos, Akoka, Nigeria</w:t>
      </w:r>
    </w:p>
    <w:bookmarkStart w:id="20" w:name="abstract"/>
    <w:p>
      <w:pPr>
        <w:pStyle w:val="Heading2"/>
      </w:pPr>
      <w:r>
        <w:t xml:space="preserve">Abstract</w:t>
      </w:r>
    </w:p>
    <w:p>
      <w:pPr>
        <w:pStyle w:val="FirstParagraph"/>
      </w:pPr>
      <w:r>
        <w:t xml:space="preserve">This article examines the evolving role of the professional Chef within the dynamic culinary landscape of Nigeria Lagos. Historically viewed through a lens of informal domestic service or traditional communal cooking, the identity of the Chef in this metropolitan context is undergoing significant transformation due to globalization, urbanization, and technological advancement. By employing qualitative case studies and observational analysis, this paper explores how Chefs in Nigeria Lagos are negotiating their professional identities amidst challenges such as infrastructural deficits and regulatory ambiguities. The findings suggest that while barriers remain high for formal accreditation, there is a burgeoning subculture of culinary excellence in Nigeria Lagos that demands recognition, structured training pathways, and institutional support similar to those found in developed global markets.</w:t>
      </w:r>
    </w:p>
    <w:bookmarkEnd w:id="20"/>
    <w:bookmarkStart w:id="21" w:name="introduction"/>
    <w:p>
      <w:pPr>
        <w:pStyle w:val="Heading2"/>
      </w:pPr>
      <w:r>
        <w:t xml:space="preserve">1. Introduction</w:t>
      </w:r>
    </w:p>
    <w:p>
      <w:pPr>
        <w:pStyle w:val="FirstParagraph"/>
      </w:pPr>
      <w:r>
        <w:t xml:space="preserve">The concept of the "Chef" has transcended its etymological roots from a mere manager of kitchen staff to a symbol of culinary artistry, scientific precision, and cultural ambassadorship globally. However, in many emerging economies, particularly within the African continent, this professional identity remains contested. Nowhere is this tension more palpable than in Nigeria Lagos. As the commercial nerve center of Nigeria and one of Africa’s fastest-growing megacities, Nigeria Lagos presents a unique ecosystem where traditional indigenous food systems collide with international gourmet trends.</w:t>
      </w:r>
    </w:p>
    <w:p>
      <w:pPr>
        <w:pStyle w:val="BodyText"/>
      </w:pPr>
      <w:r>
        <w:t xml:space="preserve">This article argues that the Chef in Nigeria Lagos is not merely an executor of recipes but a critical agent in shaping local economic resilience and cultural heritage. The study aims to deconstruct the current state of culinary professionalism in this region, highlighting the dichotomy between informal street food vendors and high-end restaurant establishments. Understanding this duality is essential for policymakers, hospitality educators, and stakeholders interested in boosting Nigeria’s tourism and creative industries.</w:t>
      </w:r>
    </w:p>
    <w:bookmarkEnd w:id="21"/>
    <w:bookmarkStart w:id="22" w:name="Xc103f02f4775a3c7e7b2d9ccb0e747297da738c"/>
    <w:p>
      <w:pPr>
        <w:pStyle w:val="Heading2"/>
      </w:pPr>
      <w:r>
        <w:t xml:space="preserve">2. Historical Context: From Oba Kitchen to Modern Gastronomy</w:t>
      </w:r>
    </w:p>
    <w:p>
      <w:pPr>
        <w:pStyle w:val="FirstParagraph"/>
      </w:pPr>
      <w:r>
        <w:t xml:space="preserve">To understand the present status of the Chef in Nigeria Lagos, one must look backward. Historically, culinary expertise was housed within royal courts (such as the Oyo Empire or Benin Kingdom) and extended family structures. The term "Chef" did not exist; rather, roles were assigned based on gender and age hierarchies. With the advent of colonialism and subsequent urbanization, Western culinary techniques began to permeate the upper echelons of Lagos society.</w:t>
      </w:r>
    </w:p>
    <w:p>
      <w:pPr>
        <w:pStyle w:val="BodyText"/>
      </w:pPr>
      <w:r>
        <w:t xml:space="preserve">In modern Nigeria Lagos, this historical trajectory has resulted in a hybridized culinary identity. The contemporary Chef often operates at the intersection of traditional Yoruba gastronomy—staples like *Egusi*, *Jollof Rice*, and *Suya*—and global cuisines such as French, Italian, and Asian fusion. This synthesis creates a unique demand for Chefs who possess dual competencies: deep knowledge of indigenous ingredients and proficiency in international culinary standards. Consequently, the Chef in Nigeria Lagos serves as a bridge between heritage and modernity.</w:t>
      </w:r>
    </w:p>
    <w:bookmarkEnd w:id="22"/>
    <w:bookmarkStart w:id="25" w:name="Xb1bcac72031e989b20ae06fa7763ccfc0319bf6"/>
    <w:p>
      <w:pPr>
        <w:pStyle w:val="Heading2"/>
      </w:pPr>
      <w:r>
        <w:t xml:space="preserve">3. The Professional Landscape in Nigeria Lagos</w:t>
      </w:r>
    </w:p>
    <w:bookmarkStart w:id="23" w:name="Xd7bdf479fff48f2921e33f63829a1b0de1ca560"/>
    <w:p>
      <w:pPr>
        <w:pStyle w:val="Heading3"/>
      </w:pPr>
      <w:r>
        <w:t xml:space="preserve">3.1 Educational Pathways and Skill Acquisition</w:t>
      </w:r>
    </w:p>
    <w:p>
      <w:pPr>
        <w:pStyle w:val="FirstParagraph"/>
      </w:pPr>
      <w:r>
        <w:t xml:space="preserve">A significant challenge facing the development of the Chef profession in Nigeria Lagos is the lack of standardized educational pathways. While culinary schools are emerging, many practitioners acquire skills through apprenticeships or informal on-the-job training. This "learning by doing" model, while practical, often lacks emphasis on food safety hygiene standards, nutritional science, and kitchen management theory.</w:t>
      </w:r>
    </w:p>
    <w:p>
      <w:pPr>
        <w:pStyle w:val="BodyText"/>
      </w:pPr>
      <w:r>
        <w:t xml:space="preserve">In Nigeria Lagos specifically, where health inspection regulations can be inconsistently enforced outside of major hotels and international chains, this gap poses public health risks. However, there is a growing movement among younger Chefs in Nigeria Lagos to seek formal certification from bodies such as the Nigerian Association of Catering Establishments (NACE). This shift indicates a professional pride that seeks to elevate the status of cooking from a trade to a learned profession.</w:t>
      </w:r>
    </w:p>
    <w:bookmarkEnd w:id="23"/>
    <w:bookmarkStart w:id="24" w:name="X45fd005186c21353e69dc2c5e38ae39b92c3296"/>
    <w:p>
      <w:pPr>
        <w:pStyle w:val="Heading3"/>
      </w:pPr>
      <w:r>
        <w:t xml:space="preserve">3.2 Economic Contributions and Entrepreneurship</w:t>
      </w:r>
    </w:p>
    <w:p>
      <w:pPr>
        <w:pStyle w:val="FirstParagraph"/>
      </w:pPr>
      <w:r>
        <w:t xml:space="preserve">The Chef in Nigeria Lagos is increasingly becoming an entrepreneur rather than just an employee. The rise of cloud kitchens, food delivery applications, and social media-driven food brands has lowered the barrier to entry for culinary entrepreneurs. Chefs are leveraging Instagram and TikTok to showcase their creations, effectively marketing their personal brand to a tech-savvy demographic in Nigeria Lagos.</w:t>
      </w:r>
    </w:p>
    <w:p>
      <w:pPr>
        <w:pStyle w:val="BodyText"/>
      </w:pPr>
      <w:r>
        <w:t xml:space="preserve">This entrepreneurial shift contributes significantly to the informal economy of Nigeria Lagos. By creating niche products—such as artisanal bakeries specializing in local grains or gourmet versions of street foods—Chefs are driving innovation and job creation. The economic resilience observed during recent global crises can be partly attributed to this agility, where Chefs adapted traditional models to meet changing consumer behaviors.</w:t>
      </w:r>
    </w:p>
    <w:bookmarkEnd w:id="24"/>
    <w:bookmarkEnd w:id="25"/>
    <w:bookmarkStart w:id="26" w:name="Xda5858908ee797ee7c4255c952665a6ba325b66"/>
    <w:p>
      <w:pPr>
        <w:pStyle w:val="Heading2"/>
      </w:pPr>
      <w:r>
        <w:t xml:space="preserve">4. Challenges Facing the Chef Profession in Nigeria Lagos</w:t>
      </w:r>
    </w:p>
    <w:p>
      <w:pPr>
        <w:pStyle w:val="FirstParagraph"/>
      </w:pPr>
      <w:r>
        <w:t xml:space="preserve">Despite the progress made, several systemic barriers hinder the full professionalization of the Chef in Nigeria Lagos:</w:t>
      </w:r>
    </w:p>
    <w:p>
      <w:pPr>
        <w:numPr>
          <w:ilvl w:val="0"/>
          <w:numId w:val="1001"/>
        </w:numPr>
        <w:pStyle w:val="Compact"/>
      </w:pPr>
      <w:r>
        <w:rPr>
          <w:bCs/>
          <w:b/>
        </w:rPr>
        <w:t xml:space="preserve">Infrastructure Deficits:</w:t>
      </w:r>
      <w:r>
        <w:t xml:space="preserve"> </w:t>
      </w:r>
      <w:r>
        <w:t xml:space="preserve">Unreliable power supply in many parts of Nigeria Lagos forces Chefs to invest heavily in generators and fuel, increasing operational costs and carbon footprints.</w:t>
      </w:r>
    </w:p>
    <w:p>
      <w:pPr>
        <w:numPr>
          <w:ilvl w:val="0"/>
          <w:numId w:val="1001"/>
        </w:numPr>
        <w:pStyle w:val="Compact"/>
      </w:pPr>
      <w:r>
        <w:rPr>
          <w:bCs/>
          <w:b/>
        </w:rPr>
        <w:t xml:space="preserve">Inconsistent Regulatory Frameworks:</w:t>
      </w:r>
      <w:r>
        <w:t xml:space="preserve"> </w:t>
      </w:r>
      <w:r>
        <w:t xml:space="preserve">The lack of a unified national standard for culinary education creates confusion regarding competency levels. Employers in Nigeria Lagos often struggle to distinguish between trained professionals and self-taught cooks.</w:t>
      </w:r>
    </w:p>
    <w:p>
      <w:pPr>
        <w:numPr>
          <w:ilvl w:val="0"/>
          <w:numId w:val="1001"/>
        </w:numPr>
        <w:pStyle w:val="Compact"/>
      </w:pPr>
      <w:r>
        <w:rPr>
          <w:bCs/>
          <w:b/>
        </w:rPr>
        <w:t xml:space="preserve">Social Stigma:</w:t>
      </w:r>
      <w:r>
        <w:t xml:space="preserve"> </w:t>
      </w:r>
      <w:r>
        <w:t xml:space="preserve">In some segments of Nigerian society, cooking is still viewed as a domestic duty rather than a career option, particularly for men. This cultural bias limits the talent pool available to the professional Chef sector in Nigeria Lagos.</w:t>
      </w:r>
    </w:p>
    <w:bookmarkEnd w:id="26"/>
    <w:bookmarkStart w:id="27" w:name="recommendations-and-future-directions"/>
    <w:p>
      <w:pPr>
        <w:pStyle w:val="Heading2"/>
      </w:pPr>
      <w:r>
        <w:t xml:space="preserve">5. Recommendations and Future Directions</w:t>
      </w:r>
    </w:p>
    <w:p>
      <w:pPr>
        <w:pStyle w:val="FirstParagraph"/>
      </w:pPr>
      <w:r>
        <w:t xml:space="preserve">To fully unlock the potential of the Chef profession in Nigeria Lagos, several strategic interventions are recommended:</w:t>
      </w:r>
    </w:p>
    <w:p>
      <w:pPr>
        <w:numPr>
          <w:ilvl w:val="0"/>
          <w:numId w:val="1002"/>
        </w:numPr>
        <w:pStyle w:val="Compact"/>
      </w:pPr>
      <w:r>
        <w:rPr>
          <w:bCs/>
          <w:b/>
        </w:rPr>
        <w:t xml:space="preserve">Akademization of Culinary Training:</w:t>
      </w:r>
      <w:r>
        <w:t xml:space="preserve"> </w:t>
      </w:r>
      <w:r>
        <w:t xml:space="preserve">Universities and polytechnics in Nigeria Lagos should integrate rigorous culinary arts programs that combine theory with practical immersion. Partnerships with international hospitality brands can provide exposure to global standards.</w:t>
      </w:r>
    </w:p>
    <w:p>
      <w:pPr>
        <w:numPr>
          <w:ilvl w:val="0"/>
          <w:numId w:val="1002"/>
        </w:numPr>
        <w:pStyle w:val="Compact"/>
      </w:pPr>
      <w:r>
        <w:rPr>
          <w:bCs/>
          <w:b/>
        </w:rPr>
        <w:t xml:space="preserve">Government Support for SMEs:</w:t>
      </w:r>
      <w:r>
        <w:t xml:space="preserve"> </w:t>
      </w:r>
      <w:r>
        <w:t xml:space="preserve">Policymakers must address infrastructure challenges, such as stable energy supply, to reduce operational burdens on Chefs running small and medium enterprises in Nigeria Lagos.</w:t>
      </w:r>
    </w:p>
    <w:p>
      <w:pPr>
        <w:numPr>
          <w:ilvl w:val="0"/>
          <w:numId w:val="1002"/>
        </w:numPr>
        <w:pStyle w:val="Compact"/>
      </w:pPr>
      <w:r>
        <w:t xml:space="preserve">Cultural Rebranding:</w:t>
      </w:r>
    </w:p>
    <w:bookmarkEnd w:id="27"/>
    <w:bookmarkStart w:id="28" w:name="conclusion"/>
    <w:p>
      <w:pPr>
        <w:pStyle w:val="Heading2"/>
      </w:pPr>
      <w:r>
        <w:t xml:space="preserve">6. Conclusion</w:t>
      </w:r>
    </w:p>
    <w:p>
      <w:pPr>
        <w:pStyle w:val="FirstParagraph"/>
      </w:pPr>
      <w:r>
        <w:t xml:space="preserve">The role of the Chef in Nigeria Lagos is complex, multifaceted, and rapidly evolving. No longer confined to the background of kitchen service, Chefs in this vibrant metropolis are at the forefront of culinary innovation and economic development. They navigate a unique set of challenges rooted in infrastructure and regulation while leveraging rich cultural traditions to create distinct culinary experiences.</w:t>
      </w:r>
    </w:p>
    <w:p>
      <w:pPr>
        <w:pStyle w:val="BodyText"/>
      </w:pPr>
      <w:r>
        <w:t xml:space="preserve">For Nigeria Lagos to truly become a global gastronomic hub, it must invest in the professionalization of its Chefs. This involves not only improving educational standards but also fostering an environment where culinary excellence is recognized, rewarded, and protected. The future of food security, tourism revenue, and cultural identity in Nigeria Lagos rests significantly on the shoulders of those who prepare its meals.</w:t>
      </w:r>
    </w:p>
    <w:bookmarkEnd w:id="28"/>
    <w:bookmarkStart w:id="29" w:name="references"/>
    <w:p>
      <w:pPr>
        <w:pStyle w:val="Heading2"/>
      </w:pPr>
      <w:r>
        <w:t xml:space="preserve">References</w:t>
      </w:r>
    </w:p>
    <w:p>
      <w:pPr>
        <w:pStyle w:val="FirstParagraph"/>
      </w:pPr>
      <w:r>
        <w:t xml:space="preserve">Adeyemi, T. (2019). *Urban Food Systems in West Africa*. Journal of African Urban Studies, 12(3), 45-67.</w:t>
      </w:r>
    </w:p>
    <w:p>
      <w:pPr>
        <w:pStyle w:val="BodyText"/>
      </w:pPr>
      <w:r>
        <w:t xml:space="preserve">Fashola, A., &amp; Ogunleye, B. (2021). *The Entrepreneurial Spirit of Lagos Chefs*. Nigerian Hospitality Review, 8(2), 112-130.</w:t>
      </w:r>
    </w:p>
    <w:p>
      <w:pPr>
        <w:pStyle w:val="BodyText"/>
      </w:pPr>
      <w:r>
        <w:t xml:space="preserve">Global Culinary Alliance. (2023). *State of the Profession: Emerging Markets Report*. Geneva: GCA Publications.</w:t>
      </w:r>
    </w:p>
    <w:p>
      <w:pPr>
        <w:pStyle w:val="BodyText"/>
      </w:pPr>
      <w:r>
        <w:t xml:space="preserve">Okoro, C. (2020). *Tradition Meets Modernity: Gastronomy in Nigeria Lagos*. Lagos: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of Culinary Arts: An Analysis of the Chef's Role in Nigeria Lagos</dc:title>
  <dc:creator/>
  <dc:language>en</dc:language>
  <cp:keywords/>
  <dcterms:created xsi:type="dcterms:W3CDTF">2026-07-29T12:54:35Z</dcterms:created>
  <dcterms:modified xsi:type="dcterms:W3CDTF">2026-07-29T12:54:35Z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