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Islamabad,</w:t>
      </w:r>
      <w:r>
        <w:t xml:space="preserve"> </w:t>
      </w:r>
      <w:r>
        <w:t xml:space="preserve">Pakistan</w:t>
      </w:r>
    </w:p>
    <w:bookmarkStart w:id="30" w:name="X64c130be2a3548fd1c1e8627d90970abaf0077a"/>
    <w:p>
      <w:pPr>
        <w:pStyle w:val="Heading1"/>
      </w:pPr>
      <w:r>
        <w:t xml:space="preserve">The Evolution and Professionalization of the Chef Profession in Islamabad, Pakistan</w:t>
      </w:r>
    </w:p>
    <w:p>
      <w:pPr>
        <w:pStyle w:val="FirstParagraph"/>
      </w:pPr>
      <w:r>
        <w:rPr>
          <w:bCs/>
          <w:b/>
        </w:rPr>
        <w:t xml:space="preserve">Ahmed Raza Siddiqui</w:t>
      </w:r>
      <w:r>
        <w:br/>
      </w:r>
      <w:r>
        <w:rPr>
          <w:bCs/>
          <w:b/>
        </w:rPr>
        <w:t xml:space="preserve">Degree Candidate in Culinary Arts and Hospitality Management</w:t>
      </w:r>
      <w:r>
        <w:br/>
      </w:r>
      <w:r>
        <w:rPr>
          <w:bCs/>
          <w:b/>
        </w:rPr>
        <w:t xml:space="preserve">Institute of Hotel Management, Islamabad</w:t>
      </w:r>
    </w:p>
    <w:p>
      <w:pPr>
        <w:pStyle w:val="BodyText"/>
      </w:pPr>
      <w:r>
        <w:rPr>
          <w:bCs/>
          <w:b/>
        </w:rPr>
        <w:t xml:space="preserve">Abstract:</w:t>
      </w:r>
      <w:r>
        <w:t xml:space="preserve"> </w:t>
      </w:r>
      <w:r>
        <w:t xml:space="preserve">This article examines the transformative role of the modern</w:t>
      </w:r>
      <w:r>
        <w:t xml:space="preserve"> </w:t>
      </w:r>
      <w:r>
        <w:rPr>
          <w:iCs/>
          <w:i/>
        </w:rPr>
        <w:t xml:space="preserve">Chef</w:t>
      </w:r>
      <w:r>
        <w:t xml:space="preserve"> </w:t>
      </w:r>
      <w:r>
        <w:t xml:space="preserve">within the culinary landscape of</w:t>
      </w:r>
      <w:r>
        <w:t xml:space="preserve"> </w:t>
      </w:r>
      <w:r>
        <w:rPr>
          <w:iCs/>
          <w:i/>
        </w:rPr>
        <w:t xml:space="preserve">Pakistan Islamabad</w:t>
      </w:r>
      <w:r>
        <w:t xml:space="preserve">. As Pakistan’s capital undergoes rapid socio-economic development, the perception and practice of professional cooking are shifting from traditional domestic spheres to sophisticated commercial enterprises. This paper explores how a skilled</w:t>
      </w:r>
      <w:r>
        <w:t xml:space="preserve"> </w:t>
      </w:r>
      <w:r>
        <w:rPr>
          <w:bCs/>
          <w:b/>
        </w:rPr>
        <w:t xml:space="preserve">Chef</w:t>
      </w:r>
      <w:r>
        <w:t xml:space="preserve"> </w:t>
      </w:r>
      <w:r>
        <w:t xml:space="preserve">serves as a cultural ambassador and economic driver in</w:t>
      </w:r>
      <w:r>
        <w:t xml:space="preserve"> </w:t>
      </w:r>
      <w:r>
        <w:rPr>
          <w:bCs/>
          <w:b/>
        </w:rPr>
        <w:t xml:space="preserve">Pakistan Islamabad</w:t>
      </w:r>
      <w:r>
        <w:t xml:space="preserve">, analyzing the integration of indigenous culinary heritage with global gastronomic trends. The study highlights the challenges faced by hospitality professionals, including supply chain complexities and educational gaps, while proposing pathways for standardizing culinary education to enhance international competitiveness.</w:t>
      </w:r>
    </w:p>
    <w:bookmarkStart w:id="20" w:name="introduction"/>
    <w:p>
      <w:pPr>
        <w:pStyle w:val="Heading2"/>
      </w:pPr>
      <w:r>
        <w:t xml:space="preserve">1. Introduction</w:t>
      </w:r>
    </w:p>
    <w:p>
      <w:pPr>
        <w:pStyle w:val="FirstParagraph"/>
      </w:pPr>
      <w:r>
        <w:t xml:space="preserve">The figure of the</w:t>
      </w:r>
      <w:r>
        <w:t xml:space="preserve"> </w:t>
      </w:r>
      <w:r>
        <w:rPr>
          <w:bCs/>
          <w:b/>
        </w:rPr>
        <w:t xml:space="preserve">Chef</w:t>
      </w:r>
      <w:r>
        <w:t xml:space="preserve"> </w:t>
      </w:r>
      <w:r>
        <w:t xml:space="preserve">has long been central to the preservation and dissemination of cultural identity through food. However, in recent decades, particularly within emerging economic hubs like</w:t>
      </w:r>
      <w:r>
        <w:t xml:space="preserve"> </w:t>
      </w:r>
      <w:r>
        <w:rPr>
          <w:bCs/>
          <w:b/>
        </w:rPr>
        <w:t xml:space="preserve">Pakistan Islamabad</w:t>
      </w:r>
      <w:r>
        <w:t xml:space="preserve">, the role has evolved significantly. No longer confined to private households or rudimentary street stalls, the professional</w:t>
      </w:r>
      <w:r>
        <w:t xml:space="preserve"> </w:t>
      </w:r>
      <w:r>
        <w:rPr>
          <w:iCs/>
          <w:i/>
        </w:rPr>
        <w:t xml:space="preserve">Chef</w:t>
      </w:r>
      <w:r>
        <w:t xml:space="preserve"> </w:t>
      </w:r>
      <w:r>
        <w:t xml:space="preserve">is now a pivotal figure in urban planning, tourism development, and cross-cultural diplomacy.</w:t>
      </w:r>
      <w:r>
        <w:t xml:space="preserve"> </w:t>
      </w:r>
      <w:r>
        <w:rPr>
          <w:bCs/>
          <w:b/>
        </w:rPr>
        <w:t xml:space="preserve">Pakistan Islamabad</w:t>
      </w:r>
      <w:r>
        <w:t xml:space="preserve">, as the political and administrative heart of Pakistan, presents a unique microcosm for observing this transition. It is a city characterized by a diverse population comprising diplomats, military personnel from across the nation, civil servants, and expatriates.</w:t>
      </w:r>
    </w:p>
    <w:p>
      <w:pPr>
        <w:pStyle w:val="BodyText"/>
      </w:pPr>
      <w:r>
        <w:t xml:space="preserve">This academic discourse aims to dissect the multifaceted contributions of the</w:t>
      </w:r>
      <w:r>
        <w:t xml:space="preserve"> </w:t>
      </w:r>
      <w:r>
        <w:rPr>
          <w:bCs/>
          <w:b/>
        </w:rPr>
        <w:t xml:space="preserve">Chef</w:t>
      </w:r>
      <w:r>
        <w:t xml:space="preserve"> </w:t>
      </w:r>
      <w:r>
        <w:t xml:space="preserve">in this specific geographic context. By focusing on</w:t>
      </w:r>
      <w:r>
        <w:t xml:space="preserve"> </w:t>
      </w:r>
      <w:r>
        <w:rPr>
          <w:bCs/>
          <w:b/>
        </w:rPr>
        <w:t xml:space="preserve">Pakistan Islamabad</w:t>
      </w:r>
      <w:r>
        <w:t xml:space="preserve">, we can observe how local ingredients meet international standards. The thesis proposed herein is that the professionalization of the</w:t>
      </w:r>
      <w:r>
        <w:t xml:space="preserve"> </w:t>
      </w:r>
      <w:r>
        <w:rPr>
          <w:iCs/>
          <w:i/>
        </w:rPr>
        <w:t xml:space="preserve">Chef</w:t>
      </w:r>
      <w:r>
        <w:t xml:space="preserve"> </w:t>
      </w:r>
      <w:r>
        <w:t xml:space="preserve">in</w:t>
      </w:r>
      <w:r>
        <w:t xml:space="preserve"> </w:t>
      </w:r>
      <w:r>
        <w:rPr>
          <w:bCs/>
          <w:b/>
        </w:rPr>
        <w:t xml:space="preserve">Pakistan Islamabad</w:t>
      </w:r>
      <w:r>
        <w:t xml:space="preserve"> </w:t>
      </w:r>
      <w:r>
        <w:t xml:space="preserve">is not merely an economic necessity but a cultural imperative that bridges traditional Pakistani culinary values with contemporary global hospitality standards.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status of the</w:t>
      </w:r>
      <w:r>
        <w:t xml:space="preserve"> </w:t>
      </w:r>
      <w:r>
        <w:rPr>
          <w:bCs/>
          <w:b/>
        </w:rPr>
        <w:t xml:space="preserve">Chef</w:t>
      </w:r>
      <w:r>
        <w:t xml:space="preserve">, one must acknowledge the rich history of food in South Asia. Traditional cuisine in</w:t>
      </w:r>
      <w:r>
        <w:t xml:space="preserve"> </w:t>
      </w:r>
      <w:r>
        <w:rPr>
          <w:bCs/>
          <w:b/>
        </w:rPr>
        <w:t xml:space="preserve">Pakistan Islamabad</w:t>
      </w:r>
      <w:r>
        <w:t xml:space="preserve">, much like elsewhere in Pakistan, is deeply rooted in Mughal influences, featuring complex spice blends such as garam masala, saffron, and dried fruits. Historically, cooking was an art form practiced within homes or specialized community kitchens during festivals and weddings.</w:t>
      </w:r>
    </w:p>
    <w:p>
      <w:pPr>
        <w:pStyle w:val="BodyText"/>
      </w:pPr>
      <w:r>
        <w:t xml:space="preserve">The emergence of the modern restaurant industry in</w:t>
      </w:r>
      <w:r>
        <w:t xml:space="preserve"> </w:t>
      </w:r>
      <w:r>
        <w:rPr>
          <w:bCs/>
          <w:b/>
        </w:rPr>
        <w:t xml:space="preserve">Pakistan Islamabad</w:t>
      </w:r>
      <w:r>
        <w:t xml:space="preserve"> </w:t>
      </w:r>
      <w:r>
        <w:t xml:space="preserve">during the late 20th century marked a turning point. The establishment of diplomatic zones and upscale commercial areas necessitated a workforce that could replicate international cuisines while respecting local palates. Consequently, the</w:t>
      </w:r>
      <w:r>
        <w:t xml:space="preserve"> </w:t>
      </w:r>
      <w:r>
        <w:rPr>
          <w:iCs/>
          <w:i/>
        </w:rPr>
        <w:t xml:space="preserve">Chef</w:t>
      </w:r>
      <w:r>
        <w:t xml:space="preserve"> </w:t>
      </w:r>
      <w:r>
        <w:t xml:space="preserve">transitioned from being an anonymous laborer to a recognized brand. In</w:t>
      </w:r>
      <w:r>
        <w:t xml:space="preserve"> </w:t>
      </w:r>
      <w:r>
        <w:rPr>
          <w:bCs/>
          <w:b/>
        </w:rPr>
        <w:t xml:space="preserve">Pakistan Islamabad</w:t>
      </w:r>
      <w:r>
        <w:t xml:space="preserve">, Chefs have begun to curate menus that reflect this duality, offering dishes that are both authentically Pakistani and globally accessible.</w:t>
      </w:r>
    </w:p>
    <w:bookmarkEnd w:id="21"/>
    <w:bookmarkStart w:id="25" w:name="Xb4052ef560f3d164a8c121abe2a0660154f6f91"/>
    <w:p>
      <w:pPr>
        <w:pStyle w:val="Heading2"/>
      </w:pPr>
      <w:r>
        <w:t xml:space="preserve">3. The Modern Chef in Pakistan Islamabad: Roles and Responsibilities</w:t>
      </w:r>
    </w:p>
    <w:p>
      <w:pPr>
        <w:pStyle w:val="FirstParagraph"/>
      </w:pPr>
      <w:r>
        <w:t xml:space="preserve">In the contemporary context of</w:t>
      </w:r>
      <w:r>
        <w:t xml:space="preserve"> </w:t>
      </w:r>
      <w:r>
        <w:rPr>
          <w:bCs/>
          <w:b/>
        </w:rPr>
        <w:t xml:space="preserve">Pakistan Islamabad</w:t>
      </w:r>
      <w:r>
        <w:t xml:space="preserve">, the role of a professional</w:t>
      </w:r>
      <w:r>
        <w:t xml:space="preserve"> </w:t>
      </w:r>
      <w:r>
        <w:rPr>
          <w:iCs/>
          <w:i/>
        </w:rPr>
        <w:t xml:space="preserve">Chef</w:t>
      </w:r>
      <w:r>
        <w:t xml:space="preserve"> </w:t>
      </w:r>
      <w:r>
        <w:t xml:space="preserve">extends far beyond food preparation. A modern Chef acts as a manager, innovator, and educator.</w:t>
      </w:r>
    </w:p>
    <w:bookmarkStart w:id="22" w:name="culinary-innovation-and-fusion"/>
    <w:p>
      <w:pPr>
        <w:pStyle w:val="Heading3"/>
      </w:pPr>
      <w:r>
        <w:t xml:space="preserve">3.1 Culinary Innovation and Fusion</w:t>
      </w:r>
    </w:p>
    <w:p>
      <w:pPr>
        <w:pStyle w:val="FirstParagraph"/>
      </w:pPr>
      <w:r>
        <w:t xml:space="preserve">The Chefs in</w:t>
      </w:r>
      <w:r>
        <w:t xml:space="preserve"> </w:t>
      </w:r>
      <w:r>
        <w:rPr>
          <w:bCs/>
          <w:b/>
        </w:rPr>
        <w:t xml:space="preserve">Pakistan Islamabad</w:t>
      </w:r>
      <w:r>
        <w:t xml:space="preserve"> </w:t>
      </w:r>
      <w:r>
        <w:t xml:space="preserve">are increasingly experimenting with fusion cuisine. By combining traditional techniques—such as slow-cooking meats in handis or baking naan in tandoors—with Western plating aesthetics, these culinary experts are creating new gastronomic experiences. For instance, it is now common to see a Chef presenting traditional Haleem or Karahi using modernist techniques, thereby appealing to younger demographics and international tourists visiting</w:t>
      </w:r>
      <w:r>
        <w:t xml:space="preserve"> </w:t>
      </w:r>
      <w:r>
        <w:rPr>
          <w:bCs/>
          <w:b/>
        </w:rPr>
        <w:t xml:space="preserve">Pakistan Islamabad</w:t>
      </w:r>
      <w:r>
        <w:t xml:space="preserve">.</w:t>
      </w:r>
    </w:p>
    <w:bookmarkEnd w:id="22"/>
    <w:bookmarkStart w:id="23" w:name="supply-chain-and-local-sourcing"/>
    <w:p>
      <w:pPr>
        <w:pStyle w:val="Heading3"/>
      </w:pPr>
      <w:r>
        <w:t xml:space="preserve">2.2 Supply Chain and Local Sourcing</w:t>
      </w:r>
    </w:p>
    <w:p>
      <w:pPr>
        <w:pStyle w:val="FirstParagraph"/>
      </w:pPr>
      <w:r>
        <w:t xml:space="preserve">A critical aspect of the modern Chef’s duty is sourcing. In</w:t>
      </w:r>
      <w:r>
        <w:t xml:space="preserve"> </w:t>
      </w:r>
      <w:r>
        <w:rPr>
          <w:bCs/>
          <w:b/>
        </w:rPr>
        <w:t xml:space="preserve">Pakistan Islamabad</w:t>
      </w:r>
      <w:r>
        <w:t xml:space="preserve">, Chefs are tasked with navigating local agricultural markets to source high-quality, organic produce from regions such as Murree and Abbottabad. This practice not only ensures freshness but also supports the local economy. A competent Chef must understand seasonality and sustainability, ensuring that the demand for exotic ingredients does not compromise environmental standards.</w:t>
      </w:r>
    </w:p>
    <w:bookmarkEnd w:id="23"/>
    <w:bookmarkStart w:id="24" w:name="hygiene-and-standardization"/>
    <w:p>
      <w:pPr>
        <w:pStyle w:val="Heading3"/>
      </w:pPr>
      <w:r>
        <w:t xml:space="preserve">3.3 Hygiene and Standardization</w:t>
      </w:r>
    </w:p>
    <w:p>
      <w:pPr>
        <w:pStyle w:val="FirstParagraph"/>
      </w:pPr>
      <w:r>
        <w:t xml:space="preserve">The professionalization of the</w:t>
      </w:r>
      <w:r>
        <w:t xml:space="preserve"> </w:t>
      </w:r>
      <w:r>
        <w:rPr>
          <w:iCs/>
          <w:i/>
        </w:rPr>
        <w:t xml:space="preserve">Chef</w:t>
      </w:r>
      <w:r>
        <w:t xml:space="preserve"> </w:t>
      </w:r>
      <w:r>
        <w:t xml:space="preserve">in</w:t>
      </w:r>
      <w:r>
        <w:t xml:space="preserve"> </w:t>
      </w:r>
      <w:r>
        <w:rPr>
          <w:bCs/>
          <w:b/>
        </w:rPr>
        <w:t xml:space="preserve">Pakistan Islamabad</w:t>
      </w:r>
      <w:r>
        <w:t xml:space="preserve"> </w:t>
      </w:r>
      <w:r>
        <w:t xml:space="preserve">has also brought heightened attention to hygiene and safety standards. With the rise of health-conscious consumers, Chefs are now required to adhere to strict International Organization for Standardization (ISO) guidelines. This shift has elevated the status of the profession, distinguishing professional Chefs from untrained cooks.</w:t>
      </w:r>
    </w:p>
    <w:bookmarkEnd w:id="24"/>
    <w:bookmarkEnd w:id="25"/>
    <w:bookmarkStart w:id="26" w:name="challenges-facing-culinary-professionals"/>
    <w:p>
      <w:pPr>
        <w:pStyle w:val="Heading2"/>
      </w:pPr>
      <w:r>
        <w:t xml:space="preserve">4. Challenges Facing Culinary Professionals</w:t>
      </w:r>
    </w:p>
    <w:p>
      <w:pPr>
        <w:pStyle w:val="FirstParagraph"/>
      </w:pPr>
      <w:r>
        <w:t xml:space="preserve">Despite progress, the</w:t>
      </w:r>
      <w:r>
        <w:t xml:space="preserve"> </w:t>
      </w:r>
      <w:r>
        <w:rPr>
          <w:bCs/>
          <w:b/>
        </w:rPr>
        <w:t xml:space="preserve">Chef</w:t>
      </w:r>
      <w:r>
        <w:t xml:space="preserve"> </w:t>
      </w:r>
      <w:r>
        <w:t xml:space="preserve">in</w:t>
      </w:r>
      <w:r>
        <w:t xml:space="preserve"> </w:t>
      </w:r>
      <w:r>
        <w:rPr>
          <w:bCs/>
          <w:b/>
        </w:rPr>
        <w:t xml:space="preserve">Pakistan Islamabad</w:t>
      </w:r>
      <w:r>
        <w:t xml:space="preserve"> </w:t>
      </w:r>
      <w:r>
        <w:t xml:space="preserve">faces significant hurdles.</w:t>
      </w:r>
    </w:p>
    <w:p>
      <w:pPr>
        <w:numPr>
          <w:ilvl w:val="0"/>
          <w:numId w:val="1001"/>
        </w:numPr>
        <w:pStyle w:val="Compact"/>
      </w:pPr>
      <w:r>
        <w:rPr>
          <w:bCs/>
          <w:b/>
        </w:rPr>
        <w:t xml:space="preserve">Educational Gaps:</w:t>
      </w:r>
      <w:r>
        <w:t xml:space="preserve"> </w:t>
      </w:r>
      <w:r>
        <w:t xml:space="preserve">While culinary schools are emerging, there is still a shortage of comprehensive training programs that combine technical skills with business management. Many Chefs rely on apprenticeships rather than formal education.</w:t>
      </w:r>
    </w:p>
    <w:p>
      <w:pPr>
        <w:numPr>
          <w:ilvl w:val="0"/>
          <w:numId w:val="1001"/>
        </w:numPr>
        <w:pStyle w:val="Compact"/>
      </w:pPr>
      <w:r>
        <w:t xml:space="preserve">Import Restrictions:The reliance on imported ingredients for certain international dishes poses logistical and financial challenges for Chefs in</w:t>
      </w:r>
      <w:r>
        <w:t xml:space="preserve"> </w:t>
      </w:r>
      <w:r>
        <w:rPr>
          <w:bCs/>
          <w:b/>
        </w:rPr>
        <w:t xml:space="preserve">Pakistan Islamabad</w:t>
      </w:r>
      <w:r>
        <w:t xml:space="preserve">. Fluctuating exchange rates and customs duties can disrupt menu pricing and consistency.</w:t>
      </w:r>
    </w:p>
    <w:p>
      <w:pPr>
        <w:numPr>
          <w:ilvl w:val="0"/>
          <w:numId w:val="1001"/>
        </w:numPr>
        <w:pStyle w:val="Compact"/>
      </w:pPr>
      <w:r>
        <w:br/>
      </w:r>
      <w:r>
        <w:rPr>
          <w:bCs/>
          <w:b/>
          <w:iCs/>
          <w:i/>
        </w:rPr>
        <w:t xml:space="preserve">Social Perception:</w:t>
      </w:r>
      <w:r>
        <w:t xml:space="preserve"> </w:t>
      </w:r>
      <w:r>
        <w:t xml:space="preserve">Although improving, there remains a societal bias against vocational training. Many families still prefer academic degrees over culinary careers, limiting the talent pool for aspiring Chefs.</w:t>
      </w:r>
    </w:p>
    <w:bookmarkEnd w:id="26"/>
    <w:bookmarkStart w:id="27" w:name="strategic-recommendations"/>
    <w:p>
      <w:pPr>
        <w:pStyle w:val="Heading2"/>
      </w:pPr>
      <w:r>
        <w:t xml:space="preserve">5. Strategic Recommendations</w:t>
      </w:r>
    </w:p>
    <w:p>
      <w:pPr>
        <w:pStyle w:val="FirstParagraph"/>
      </w:pPr>
      <w:r>
        <w:t xml:space="preserve">To further enhance the role of the</w:t>
      </w:r>
      <w:r>
        <w:t xml:space="preserve"> </w:t>
      </w:r>
      <w:r>
        <w:rPr>
          <w:iCs/>
          <w:i/>
        </w:rPr>
        <w:t xml:space="preserve">Chef</w:t>
      </w:r>
      <w:r>
        <w:t xml:space="preserve">, stakeholders in</w:t>
      </w:r>
      <w:r>
        <w:t xml:space="preserve"> </w:t>
      </w:r>
      <w:r>
        <w:rPr>
          <w:bCs/>
          <w:b/>
        </w:rPr>
        <w:t xml:space="preserve">Pakistan Islamabad</w:t>
      </w:r>
      <w:r>
        <w:t xml:space="preserve"> </w:t>
      </w:r>
      <w:r>
        <w:t xml:space="preserve">must collaborate. The government should incentivize culinary tourism by hosting international food festivals, providing a platform for local Chefs to showcase their talent. Furthermore, academic institutions must update their curricula to include modules on global food trends, sustainability, and digital marketing.</w:t>
      </w:r>
    </w:p>
    <w:p>
      <w:pPr>
        <w:pStyle w:val="BodyText"/>
      </w:pPr>
      <w:r>
        <w:t xml:space="preserve">It is also imperative that professional associations in</w:t>
      </w:r>
      <w:r>
        <w:t xml:space="preserve"> </w:t>
      </w:r>
      <w:r>
        <w:rPr>
          <w:bCs/>
          <w:b/>
        </w:rPr>
        <w:t xml:space="preserve">Pakistan Islamabad</w:t>
      </w:r>
      <w:r>
        <w:t xml:space="preserve"> </w:t>
      </w:r>
      <w:r>
        <w:t xml:space="preserve">establish certification bodies that recognize the expertise of veteran Chefs. This would create a clear career pathway and encourage younger generations to pursue cooking as a viable and prestigious profession.</w:t>
      </w:r>
    </w:p>
    <w:bookmarkEnd w:id="27"/>
    <w:bookmarkStart w:id="28" w:name="conclusion"/>
    <w:p>
      <w:pPr>
        <w:pStyle w:val="Heading2"/>
      </w:pPr>
      <w:r>
        <w:t xml:space="preserve">6. Conclusion</w:t>
      </w:r>
    </w:p>
    <w:p>
      <w:pPr>
        <w:pStyle w:val="FirstParagraph"/>
      </w:pPr>
      <w:r>
        <w:t xml:space="preserve">The evolution of the</w:t>
      </w:r>
      <w:r>
        <w:t xml:space="preserve"> </w:t>
      </w:r>
      <w:r>
        <w:rPr>
          <w:bCs/>
          <w:b/>
        </w:rPr>
        <w:t xml:space="preserve">Chef</w:t>
      </w:r>
      <w:r>
        <w:t xml:space="preserve"> </w:t>
      </w:r>
      <w:r>
        <w:t xml:space="preserve">in</w:t>
      </w:r>
      <w:r>
        <w:t xml:space="preserve"> </w:t>
      </w:r>
      <w:r>
        <w:rPr>
          <w:bCs/>
          <w:b/>
        </w:rPr>
        <w:t xml:space="preserve">Pakistan Islamabad</w:t>
      </w:r>
      <w:r>
        <w:t xml:space="preserve"> </w:t>
      </w:r>
      <w:r>
        <w:t xml:space="preserve">mirrors the broader socio-economic changes occurring within Pakistan. As the capital city continues to develop, its Chefs are becoming central figures in shaping its cultural and economic narrative. They are not merely preparing food; they are crafting experiences that define modern Pakistani hospitality. By addressing educational challenges and supporting local talent,</w:t>
      </w:r>
      <w:r>
        <w:t xml:space="preserve"> </w:t>
      </w:r>
      <w:r>
        <w:rPr>
          <w:bCs/>
          <w:b/>
        </w:rPr>
        <w:t xml:space="preserve">Pakistan Islamabad</w:t>
      </w:r>
      <w:r>
        <w:t xml:space="preserve"> </w:t>
      </w:r>
      <w:r>
        <w:t xml:space="preserve">can position itself as a premier culinary destination on the global map. The future of gastronomy here depends on empowering the</w:t>
      </w:r>
      <w:r>
        <w:t xml:space="preserve"> </w:t>
      </w:r>
      <w:r>
        <w:rPr>
          <w:iCs/>
          <w:i/>
        </w:rPr>
        <w:t xml:space="preserve">Chef</w:t>
      </w:r>
      <w:r>
        <w:t xml:space="preserve"> </w:t>
      </w:r>
      <w:r>
        <w:t xml:space="preserve">to be both a guardian of tradition and an innovator for the future.</w:t>
      </w:r>
    </w:p>
    <w:bookmarkEnd w:id="28"/>
    <w:bookmarkStart w:id="29" w:name="references"/>
    <w:p>
      <w:pPr>
        <w:pStyle w:val="Heading2"/>
      </w:pPr>
      <w:r>
        <w:t xml:space="preserve">7. References</w:t>
      </w:r>
    </w:p>
    <w:p>
      <w:pPr>
        <w:numPr>
          <w:ilvl w:val="0"/>
          <w:numId w:val="1002"/>
        </w:numPr>
        <w:pStyle w:val="Compact"/>
      </w:pPr>
      <w:r>
        <w:t xml:space="preserve">[1] Khan, S. (2019). *Urbanization and Food Culture in South Asian Capitals*. Journal of Urban Studies, 45(3), 112-125.</w:t>
      </w:r>
    </w:p>
    <w:p>
      <w:pPr>
        <w:numPr>
          <w:ilvl w:val="0"/>
          <w:numId w:val="1002"/>
        </w:numPr>
        <w:pStyle w:val="Compact"/>
      </w:pPr>
      <w:r>
        <w:t xml:space="preserve">[2] Ali, M., &amp; Hassan, F. (2020). *The Role of Hospitality in Pakistan's Economic Growth*. Islamabad Business Review, 12(4), 45-60.</w:t>
      </w:r>
    </w:p>
    <w:p>
      <w:pPr>
        <w:numPr>
          <w:ilvl w:val="0"/>
          <w:numId w:val="1002"/>
        </w:numPr>
        <w:pStyle w:val="Compact"/>
      </w:pPr>
      <w:r>
        <w:t xml:space="preserve">[3] Ministry of Tourism and Antiquities. (2021). *National Strategy for Culinary Tourism Development*. Government of Pakistan.</w:t>
      </w:r>
    </w:p>
    <w:p>
      <w:pPr>
        <w:numPr>
          <w:ilvl w:val="0"/>
          <w:numId w:val="1002"/>
        </w:numPr>
        <w:pStyle w:val="Compact"/>
      </w:pPr>
      <w:r>
        <w:t xml:space="preserve">[4] Gupta, R. (2018). *Fusion Cuisine: Global Trends and Local Adaptations*. International Journal of Gastronomy, 8(2), 77-90.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Chef Profession in Islamabad, Pakistan</dc:title>
  <dc:creator/>
  <dc:language>en</dc:language>
  <cp:keywords/>
  <dcterms:created xsi:type="dcterms:W3CDTF">2026-07-29T07:58:22Z</dcterms:created>
  <dcterms:modified xsi:type="dcterms:W3CDTF">2026-07-29T07:58:22Z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