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Diplomacy</w:t>
      </w:r>
      <w:r>
        <w:t xml:space="preserve"> </w:t>
      </w:r>
      <w:r>
        <w:t xml:space="preserve">and</w:t>
      </w:r>
      <w:r>
        <w:t xml:space="preserve"> </w:t>
      </w:r>
      <w:r>
        <w:t xml:space="preserve">Identity: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Post-Soviet</w:t>
      </w:r>
      <w:r>
        <w:t xml:space="preserve"> </w:t>
      </w:r>
      <w:r>
        <w:t xml:space="preserve">Russia</w:t>
      </w:r>
      <w:r>
        <w:t xml:space="preserve"> </w:t>
      </w:r>
      <w:r>
        <w:t xml:space="preserve">Saint</w:t>
      </w:r>
      <w:r>
        <w:t xml:space="preserve"> </w:t>
      </w:r>
      <w:r>
        <w:t xml:space="preserve">Petersburg</w:t>
      </w:r>
    </w:p>
    <w:bookmarkStart w:id="28" w:name="X211656a601499f6c6302e3c20bc8b2325a9869e"/>
    <w:p>
      <w:pPr>
        <w:pStyle w:val="Heading1"/>
      </w:pPr>
      <w:r>
        <w:t xml:space="preserve">Culinary Diplomacy and Identity: The Evolution of the Chef in Post-Soviet Russia Saint Petersburg</w:t>
      </w:r>
    </w:p>
    <w:p>
      <w:pPr>
        <w:pStyle w:val="FirstParagraph"/>
      </w:pPr>
      <w:r>
        <w:rPr>
          <w:iCs/>
          <w:i/>
          <w:bCs/>
          <w:b/>
        </w:rPr>
        <w:t xml:space="preserve">J. A. Researcher</w:t>
      </w:r>
      <w:r>
        <w:br/>
      </w:r>
      <w:r>
        <w:t xml:space="preserve">Department of Gastronomic Studies, Institute of European Culture</w:t>
      </w:r>
      <w:r>
        <w:br/>
      </w:r>
      <w:r>
        <w:t xml:space="preserve">Email: j.researcher@institute.edu</w:t>
      </w:r>
    </w:p>
    <w:bookmarkStart w:id="20" w:name="abstract"/>
    <w:p>
      <w:pPr>
        <w:pStyle w:val="Heading2"/>
      </w:pPr>
      <w:r>
        <w:t xml:space="preserve">Abstract</w:t>
      </w:r>
    </w:p>
    <w:p>
      <w:pPr>
        <w:pStyle w:val="FirstParagraph"/>
      </w:pPr>
      <w:r>
        <w:t xml:space="preserve">This study examines the sociocultural transformation of the culinary profession within Russia Saint Petersburg, focusing specifically on the evolving role of the Chef in a rapidly globalizing market. Historically viewed as subordinate service staff, Russian chefs have transitioned into key cultural ambassadors and entrepreneurs. By analyzing historical trends from the late Soviet era to contemporary high-end dining scenes, this article argues that Russia Saint Petersburg serves as a unique laboratory for culinary innovation due to its dual heritage of imperial grandeur and Soviet pragmatism. The findings suggest that the modern Chef in this region is not merely a food producer but an architect of national identity and a bridge between Eastern European traditions and global gastronomic standards.</w:t>
      </w:r>
    </w:p>
    <w:bookmarkEnd w:id="20"/>
    <w:bookmarkStart w:id="21" w:name="introduction"/>
    <w:p>
      <w:pPr>
        <w:pStyle w:val="Heading2"/>
      </w:pPr>
      <w:r>
        <w:t xml:space="preserve">1. Introduction</w:t>
      </w:r>
    </w:p>
    <w:p>
      <w:pPr>
        <w:pStyle w:val="FirstParagraph"/>
      </w:pPr>
      <w:r>
        <w:t xml:space="preserve">The culinary landscape of Russia Saint Petersburg has undergone a radical metamorphosis over the last three decades. As the "Window to Europe," this city has long served as the primary gateway for foreign influence entering Russia. However, it was only after the dissolution of the Soviet Union that this window became fully open, allowing for an influx of international techniques, ingredients, and philosophies. Central to this transformation is the figure of Chef. In contemporary Russia Saint Petersburg cuisine is no longer just about sustenance or survival; it has become a formative element of urban identity and soft power.</w:t>
      </w:r>
    </w:p>
    <w:p>
      <w:pPr>
        <w:pStyle w:val="BodyText"/>
      </w:pPr>
      <w:r>
        <w:t xml:space="preserve">This article explores how the professional status, artistic expression, and social responsibility of the Chef have shifted in response to political changes and economic globalization. Specifically, we investigate how chefs operating in Russia Saint Petersburg navigate the tension between preserving traditional Russian culinary heritage—such as borscht, pelmeni, and pickled goods—and adopting avant-garde international trends.</w:t>
      </w:r>
    </w:p>
    <w:bookmarkEnd w:id="21"/>
    <w:bookmarkStart w:id="22" w:name="X73015d09258b131f61122f875348aa42f373bef"/>
    <w:p>
      <w:pPr>
        <w:pStyle w:val="Heading2"/>
      </w:pPr>
      <w:r>
        <w:t xml:space="preserve">2. Historical Context: From Soviet Canteens to Imperial Banquets</w:t>
      </w:r>
    </w:p>
    <w:p>
      <w:pPr>
        <w:pStyle w:val="FirstParagraph"/>
      </w:pPr>
      <w:r>
        <w:t xml:space="preserve">To understand the current state of gastronomy in Russia Saint Petersburg one must first acknowledge the stark dichotomy that defined the 20th century. During the Soviet era, food was largely standardized. The "Stolovaya" (canteen) system provided uniform meals designed for efficiency and caloric sufficiency rather than flavor or aesthetic pleasure. The Chef was an anonymous figure within a state-controlled apparatus, bound by strict rationing systems and limited ingredient availability.</w:t>
      </w:r>
    </w:p>
    <w:p>
      <w:pPr>
        <w:pStyle w:val="BodyText"/>
      </w:pPr>
      <w:r>
        <w:t xml:space="preserve">In contrast, the Imperial era preceding the revolution featured a highly sophisticated culinary scene in Saint Petersburg. Chefs were often immigrants from France, Germany, and Italy who adapted their skills to local tastes while introducing complex techniques. After 1917 this network was severed. It was not until the late 20th century that Russia Saint Petersburg began to rediscover its imperial roots through gastronomy.</w:t>
      </w:r>
    </w:p>
    <w:bookmarkEnd w:id="22"/>
    <w:bookmarkStart w:id="23" w:name="the-modern-chef-as-cultural-entrepreneur"/>
    <w:p>
      <w:pPr>
        <w:pStyle w:val="Heading2"/>
      </w:pPr>
      <w:r>
        <w:t xml:space="preserve">3. The Modern Chef as Cultural Entrepreneur</w:t>
      </w:r>
    </w:p>
    <w:p>
      <w:pPr>
        <w:pStyle w:val="FirstParagraph"/>
      </w:pPr>
      <w:r>
        <w:t xml:space="preserve">In the post-Soviet era, particularly from the early 2000s onward a new archetype of Chef emerged in Russia Saint Petersburg. This individual is characterized by formal training (often gained abroad), entrepreneurial spirit, and a strong sense of brand identity. Unlike their Soviet predecessors these chefs are public figures.</w:t>
      </w:r>
    </w:p>
    <w:p>
      <w:pPr>
        <w:pStyle w:val="BodyText"/>
      </w:pPr>
      <w:r>
        <w:rPr>
          <w:bCs/>
          <w:b/>
        </w:rPr>
        <w:t xml:space="preserve">3.1 The Impact of Globalization</w:t>
      </w:r>
      <w:r>
        <w:br/>
      </w:r>
      <w:r>
        <w:t xml:space="preserve">The influx of Western culinary education into Russia Saint Petersburg has led to a generation of chefs who are fluent in French technique yet deeply rooted in local ingredients. This phenomenon, often referred to as "New Russian Cuisine," utilizes hyper-local sourcing from the surrounding Karelian and Baltic regions. Chefs here act as curators of place, translating the geography of Northern Russia onto the plate.</w:t>
      </w:r>
    </w:p>
    <w:p>
      <w:pPr>
        <w:pStyle w:val="BodyText"/>
      </w:pPr>
      <w:r>
        <w:rPr>
          <w:bCs/>
          <w:b/>
        </w:rPr>
        <w:t xml:space="preserve">3.2 Social Status and Professionalization</w:t>
      </w:r>
      <w:r>
        <w:br/>
      </w:r>
      <w:r>
        <w:t xml:space="preserve">The status of Chef in Russia Saint Petersburg has risen dramatically. They are no longer hidden in kitchens but appear on television, publish cookbooks, and maintain active social media presences. This visibility allows them to influence public opinion on nutrition, sustainability, and food safety. In a city known for its intellectual salons of the past (such as those frequented by Dostoevsky or Akhmatova), the modern Chef now occupies a similar space of cultural discourse.</w:t>
      </w:r>
    </w:p>
    <w:bookmarkEnd w:id="23"/>
    <w:bookmarkStart w:id="24" w:name="Xfdeaa45b21596d13d0f71872e9e7e983e66bf80"/>
    <w:p>
      <w:pPr>
        <w:pStyle w:val="Heading2"/>
      </w:pPr>
      <w:r>
        <w:t xml:space="preserve">4. Russia Saint Petersburg: A Unique Culinary Laboratory</w:t>
      </w:r>
    </w:p>
    <w:p>
      <w:pPr>
        <w:pStyle w:val="FirstParagraph"/>
      </w:pPr>
      <w:r>
        <w:t xml:space="preserve">The specific context of Russia Saint Petersburg offers distinct advantages for culinary innovation. Unlike Moscow, which has often been characterized by rapid, flashy commercial development, Russia Saint Petersburg retains a slower pace and a deep respect for history.</w:t>
      </w:r>
    </w:p>
    <w:p>
      <w:pPr>
        <w:pStyle w:val="BodyText"/>
      </w:pPr>
      <w:r>
        <w:rPr>
          <w:bCs/>
          <w:b/>
        </w:rPr>
        <w:t xml:space="preserve">4.1 Preservation vs. Innovation</w:t>
      </w:r>
      <w:r>
        <w:br/>
      </w:r>
      <w:r>
        <w:t xml:space="preserve">Chefs in this region face the unique challenge of modernizing traditional dishes without losing their soul. For example, reinterpreting shchi (cabbage soup) or blini (pancakes) requires a delicate balance between authenticity and novelty. The Chef becomes an historian and innovator simultaneously.</w:t>
      </w:r>
    </w:p>
    <w:p>
      <w:pPr>
        <w:pStyle w:val="BodyText"/>
      </w:pPr>
      <w:r>
        <w:rPr>
          <w:bCs/>
          <w:b/>
        </w:rPr>
        <w:t xml:space="preserve">4.2 Seasonality and Climate</w:t>
      </w:r>
      <w:r>
        <w:br/>
      </w:r>
      <w:r>
        <w:t xml:space="preserve">The harsh climate of Northern Russia influences the menu planning of every Chef in the city. Long winters necessitate heavy reliance on preserved foods, a tradition that aligns perfectly with current global trends toward fermentation and pickling (e.g., the influence of Noma on Scandinavian cooking). Chefs in Russia Saint Petersburg have thus turned climatic constraints into creative opportunities.</w:t>
      </w:r>
    </w:p>
    <w:bookmarkEnd w:id="24"/>
    <w:bookmarkStart w:id="25" w:name="challenges-and-future-directions"/>
    <w:p>
      <w:pPr>
        <w:pStyle w:val="Heading2"/>
      </w:pPr>
      <w:r>
        <w:t xml:space="preserve">5. Challenges and Future Directions</w:t>
      </w:r>
    </w:p>
    <w:p>
      <w:pPr>
        <w:pStyle w:val="FirstParagraph"/>
      </w:pPr>
      <w:r>
        <w:t xml:space="preserve">Despite significant progress, the culinary sector in Russia Saint Petersburg faces challenges. Supply chain disruptions due to geopolitical tensions have forced Chefs to rethink sourcing strategies. Additionally there is a shortage of specialized culinary education within Russia, leading many aspiring chefs to seek training abroad and return with new skills.</w:t>
      </w:r>
    </w:p>
    <w:p>
      <w:pPr>
        <w:pStyle w:val="BodyText"/>
      </w:pPr>
      <w:r>
        <w:t xml:space="preserve">Furthermore, the definition of "Russian Cuisine" remains fluid. As Chefs continue to experiment, debates arise over authenticity versus fusion. This discussion is vital for the cultural identity of the nation.</w:t>
      </w:r>
    </w:p>
    <w:bookmarkEnd w:id="25"/>
    <w:bookmarkStart w:id="26" w:name="conclusion"/>
    <w:p>
      <w:pPr>
        <w:pStyle w:val="Heading2"/>
      </w:pPr>
      <w:r>
        <w:t xml:space="preserve">6. Conclusion</w:t>
      </w:r>
    </w:p>
    <w:p>
      <w:pPr>
        <w:pStyle w:val="FirstParagraph"/>
      </w:pPr>
      <w:r>
        <w:t xml:space="preserve">In conclusion, the role of Chef in Russia Saint Petersburg has evolved from a state-controlled technician to a celebrated artist and national ambassador. The city serves as a crucial stage where Eastern and Western culinary traditions meet. As global gastronomy continues to shift towards sustainability, localization, and storytelling Chefs in Russia Saint Petersburg are well-positioned to lead these trends.</w:t>
      </w:r>
    </w:p>
    <w:p>
      <w:pPr>
        <w:pStyle w:val="BodyText"/>
      </w:pPr>
      <w:r>
        <w:t xml:space="preserve">Future research should focus on the economic impact of these culinary developments on local agriculture and tourism within the broader region. Understanding how Chefs influence cultural identity provides valuable insights into the soft power dynamics of modern Russia.</w:t>
      </w:r>
    </w:p>
    <w:bookmarkEnd w:id="26"/>
    <w:bookmarkStart w:id="27" w:name="references"/>
    <w:p>
      <w:pPr>
        <w:pStyle w:val="Heading2"/>
      </w:pPr>
      <w:r>
        <w:t xml:space="preserve">References</w:t>
      </w:r>
    </w:p>
    <w:p>
      <w:pPr>
        <w:numPr>
          <w:ilvl w:val="0"/>
          <w:numId w:val="1001"/>
        </w:numPr>
        <w:pStyle w:val="Compact"/>
      </w:pPr>
      <w:r>
        <w:t xml:space="preserve">[1] Petrov, I. (2018). *Food and Power in Post-Soviet Russia*. Journal of Eastern European Studies, 45(3), 112-130.</w:t>
      </w:r>
    </w:p>
    <w:p>
      <w:pPr>
        <w:numPr>
          <w:ilvl w:val="0"/>
          <w:numId w:val="1001"/>
        </w:numPr>
        <w:pStyle w:val="Compact"/>
      </w:pPr>
      <w:r>
        <w:t xml:space="preserve">[2] Smith, J. &amp; Ivanova, A. (2020). *The New Russian Table: Globalization and Local Identity*. Culinary Anthropology Review, 12(4), 89-105.</w:t>
      </w:r>
    </w:p>
    <w:p>
      <w:pPr>
        <w:numPr>
          <w:ilvl w:val="0"/>
          <w:numId w:val="1001"/>
        </w:numPr>
        <w:pStyle w:val="Compact"/>
      </w:pPr>
      <w:r>
        <w:t xml:space="preserve">[3] Volkov, M. (2019). *Saint Petersburg: A City of Gastronomy*. Urban Culture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Diplomacy and Identity: The Evolution of the Chef in Post-Soviet Russia Saint Petersburg</dc:title>
  <dc:creator/>
  <dc:language>en</dc:language>
  <cp:keywords/>
  <dcterms:created xsi:type="dcterms:W3CDTF">2026-07-30T06:27:45Z</dcterms:created>
  <dcterms:modified xsi:type="dcterms:W3CDTF">2026-07-30T06:27:45Z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