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Shaping</w:t>
      </w:r>
      <w:r>
        <w:t xml:space="preserve"> </w:t>
      </w:r>
      <w:r>
        <w:t xml:space="preserve">the</w:t>
      </w:r>
      <w:r>
        <w:t xml:space="preserve"> </w:t>
      </w:r>
      <w:r>
        <w:t xml:space="preserve">Gastronomic</w:t>
      </w:r>
      <w:r>
        <w:t xml:space="preserve"> </w:t>
      </w:r>
      <w:r>
        <w:t xml:space="preserve">Identity</w:t>
      </w:r>
      <w:r>
        <w:t xml:space="preserve"> </w:t>
      </w:r>
      <w:r>
        <w:t xml:space="preserve">of</w:t>
      </w:r>
      <w:r>
        <w:t xml:space="preserve"> </w:t>
      </w:r>
      <w:r>
        <w:t xml:space="preserve">Uganda</w:t>
      </w:r>
      <w:r>
        <w:t xml:space="preserve"> </w:t>
      </w:r>
      <w:r>
        <w:t xml:space="preserve">Kampala</w:t>
      </w:r>
    </w:p>
    <w:bookmarkStart w:id="30" w:name="X22f3b1d32c906353a3f652b70311880d79e6e3f"/>
    <w:p>
      <w:pPr>
        <w:pStyle w:val="Heading1"/>
      </w:pPr>
      <w:r>
        <w:t xml:space="preserve">The Culinary Architect: The Role of the Chef in Shaping the Gastronomic Identity of Uganda Kampala</w:t>
      </w:r>
    </w:p>
    <w:p>
      <w:pPr>
        <w:pStyle w:val="FirstParagraph"/>
      </w:pPr>
      <w:r>
        <w:rPr>
          <w:bCs/>
          <w:b/>
        </w:rPr>
        <w:t xml:space="preserve">J. M. Okello &amp; Sarah Nalubega</w:t>
      </w:r>
      <w:r>
        <w:br/>
      </w:r>
      <w:r>
        <w:t xml:space="preserve">Department of Hospitality and Tourism Management,</w:t>
      </w:r>
      <w:r>
        <w:br/>
      </w:r>
      <w:r>
        <w:t xml:space="preserve">Makerere University, Uganda Kampala</w:t>
      </w:r>
      <w:r>
        <w:br/>
      </w:r>
      <w:r>
        <w:t xml:space="preserve">Correspondence: j.okello@mak.ac.ug</w:t>
      </w:r>
    </w:p>
    <w:bookmarkStart w:id="20" w:name="abstract"/>
    <w:p>
      <w:pPr>
        <w:pStyle w:val="Heading3"/>
      </w:pPr>
      <w:r>
        <w:t xml:space="preserve">Abstract</w:t>
      </w:r>
    </w:p>
    <w:p>
      <w:pPr>
        <w:pStyle w:val="FirstParagraph"/>
      </w:pPr>
      <w:r>
        <w:t xml:space="preserve">This article examines the transformative role of the modern Chef within the dynamic urban landscape of Uganda Kampala. As a rapidly growing economic hub in East Africa, Uganda Kampala presents a unique intersection of traditional culinary heritage and global gastronomic influences. The study explores how professional Chefs are not merely food preparers but are pivotal cultural intermediaries who define, preserve, and innovate the local food identity. Through qualitative analysis of high-end restaurant operations and street food economics in Uganda Kampala, this paper argues that the contemporary Chef is central to economic diversification, cultural tourism promotion, and nutritional education. The findings suggest that supporting Chefs through formalized training institutions in Uganda Kampala is essential for sustainable gastronomic development.</w:t>
      </w:r>
    </w:p>
    <w:bookmarkEnd w:id="20"/>
    <w:bookmarkStart w:id="21" w:name="introduction"/>
    <w:p>
      <w:pPr>
        <w:pStyle w:val="Heading2"/>
      </w:pPr>
      <w:r>
        <w:t xml:space="preserve">1. Introduction</w:t>
      </w:r>
    </w:p>
    <w:p>
      <w:pPr>
        <w:pStyle w:val="FirstParagraph"/>
      </w:pPr>
      <w:r>
        <w:t xml:space="preserve">The city of Uganda Kampala has emerged as one of the most vibrant culinary destinations in East Africa. Historically known for its bustling markets and traditional communal dining practices, the city is undergoing a significant transformation driven by globalization, urbanization, and a burgeoning middle class. At the heart of this culinary renaissance lies a specific professional actor: the Chef. In academic discourse, the role of food preparation has often been relegated to domestic spheres or informal economies; however, in contemporary Uganda Kampala, the Chef has assumed a position of cultural authority and economic significance.</w:t>
      </w:r>
    </w:p>
    <w:p>
      <w:pPr>
        <w:pStyle w:val="BodyText"/>
      </w:pPr>
      <w:r>
        <w:t xml:space="preserve">This article aims to analyze how Chefs are influencing the gastronomic identity of Uganda Kampala. It posits that Chefs serve as bridges between indigenous knowledge systems—such as the use of millet, sorghum, and traditional vegetables like *dodo* and *gudu*—and modern culinary techniques imported from Europe, Asia, and North America. By examining these dynamics, we seek to understand how a Chef contributes to the socio-economic fabric of Uganda Kampala.</w:t>
      </w:r>
    </w:p>
    <w:bookmarkEnd w:id="21"/>
    <w:bookmarkStart w:id="22" w:name="Xaa33d15aa5332ea877cd42cd9cebaa551703f7e"/>
    <w:p>
      <w:pPr>
        <w:pStyle w:val="Heading2"/>
      </w:pPr>
      <w:r>
        <w:t xml:space="preserve">2. Historical Context: From Street Food to Fine Dining</w:t>
      </w:r>
    </w:p>
    <w:p>
      <w:pPr>
        <w:pStyle w:val="FirstParagraph"/>
      </w:pPr>
      <w:r>
        <w:t xml:space="preserve">To understand the current role of Chefs in Uganda Kampala, one must first appreciate the historical evolution of food service in the region. For decades, food preparation was dominated by informal vendors selling *matooke* (steamed bananas), *rolexes* (rolled chapatis), and roasted maize. While these foods remain staples, the rise of commercial hospitality sectors in Uganda Kampala has created a demand for professional culinary expertise.</w:t>
      </w:r>
    </w:p>
    <w:p>
      <w:pPr>
        <w:pStyle w:val="BodyText"/>
      </w:pPr>
      <w:r>
        <w:t xml:space="preserve">The emergence of the modern Chef in Uganda Kampala coincides with the city's post-conflict recovery and subsequent economic boom. Hotels, resorts, and private restaurants began to seek standardized culinary practices. Unlike previous generations who learned cooking through apprenticeship within family units, today’s Chefs in Uganda Kampala are increasingly educated professionals who bring a new level of discipline, hygiene standards, and artistic presentation to food service.</w:t>
      </w:r>
    </w:p>
    <w:bookmarkEnd w:id="22"/>
    <w:bookmarkStart w:id="25" w:name="the-chef-as-cultural-innovator"/>
    <w:p>
      <w:pPr>
        <w:pStyle w:val="Heading2"/>
      </w:pPr>
      <w:r>
        <w:t xml:space="preserve">3. The Chef as Cultural Innovator</w:t>
      </w:r>
    </w:p>
    <w:p>
      <w:pPr>
        <w:pStyle w:val="FirstParagraph"/>
      </w:pPr>
      <w:r>
        <w:t xml:space="preserve">A primary function of the contemporary Chef in Uganda Kampala is cultural innovation. This involves the deliberate integration of local ingredients with international culinary methods. For instance, a prominent trend among Chefs in Uganda Kampala is "decolonizing" the plate by centering indigenous crops over imported staples like wheat and rice.</w:t>
      </w:r>
    </w:p>
    <w:bookmarkStart w:id="23" w:name="revitalizing-indigenous-ingredients"/>
    <w:p>
      <w:pPr>
        <w:pStyle w:val="Heading3"/>
      </w:pPr>
      <w:r>
        <w:t xml:space="preserve">3.1 Revitalizing Indigenous Ingredients</w:t>
      </w:r>
    </w:p>
    <w:p>
      <w:pPr>
        <w:pStyle w:val="FirstParagraph"/>
      </w:pPr>
      <w:r>
        <w:t xml:space="preserve">Chefs are actively researching and promoting underutilized local resources such as amaranth leaves, jujube dates from eastern Uganda, and various types of indigenous fish from Lake Victoria. By elevating these ingredients to the status of gourmet items, Chefs are validating local agricultural practices and creating market demand that benefits rural farmers. This process not only preserves biodiversity but also reinforces a sense of national pride within the urban population.</w:t>
      </w:r>
    </w:p>
    <w:bookmarkEnd w:id="23"/>
    <w:bookmarkStart w:id="24" w:name="fusion-cuisine-and-global-identity"/>
    <w:p>
      <w:pPr>
        <w:pStyle w:val="Heading3"/>
      </w:pPr>
      <w:r>
        <w:t xml:space="preserve">3.2 Fusion Cuisine and Global Identity</w:t>
      </w:r>
    </w:p>
    <w:p>
      <w:pPr>
        <w:pStyle w:val="FirstParagraph"/>
      </w:pPr>
      <w:r>
        <w:t xml:space="preserve">In addition to focusing on local ingredients, Chefs in Uganda Kampala are adept at fusion cuisine. Restaurants in upscale areas such as Kololo, Ntinda, and Bukoto frequently feature menus that blend Ugandan flavors with Italian pasta techniques or Japanese sushi aesthetics. This culinary diplomacy allows Uganda Kampala to position itself within the global gastronomic map, attracting international tourists and expatriates who seek authentic yet familiar dining experiences.</w:t>
      </w:r>
    </w:p>
    <w:bookmarkEnd w:id="24"/>
    <w:bookmarkEnd w:id="25"/>
    <w:bookmarkStart w:id="26" w:name="economic-impact-and-professionalization"/>
    <w:p>
      <w:pPr>
        <w:pStyle w:val="Heading2"/>
      </w:pPr>
      <w:r>
        <w:t xml:space="preserve">4. Economic Impact and Professionalization</w:t>
      </w:r>
    </w:p>
    <w:p>
      <w:pPr>
        <w:pStyle w:val="FirstParagraph"/>
      </w:pPr>
      <w:r>
        <w:t xml:space="preserve">The professionalization of the Chef role has significant economic implications for Uganda Kampala. The hospitality sector is a major contributor to the city's GDP, and high-quality food service is a key driver of tourism revenue.</w:t>
      </w:r>
    </w:p>
    <w:p>
      <w:pPr>
        <w:numPr>
          <w:ilvl w:val="0"/>
          <w:numId w:val="1001"/>
        </w:numPr>
        <w:pStyle w:val="Compact"/>
      </w:pPr>
      <w:r>
        <w:rPr>
          <w:bCs/>
          <w:b/>
        </w:rPr>
        <w:t xml:space="preserve">Employment Generation:</w:t>
      </w:r>
      <w:r>
        <w:t xml:space="preserve"> </w:t>
      </w:r>
      <w:r>
        <w:t xml:space="preserve">The demand for skilled Chefs has led to increased employment opportunities in culinary arts, not only in urban restaurants but also in hospitality management and food manufacturing sectors across Uganda Kampala.</w:t>
      </w:r>
    </w:p>
    <w:p>
      <w:pPr>
        <w:numPr>
          <w:ilvl w:val="0"/>
          <w:numId w:val="1001"/>
        </w:numPr>
        <w:pStyle w:val="Compact"/>
      </w:pPr>
      <w:r>
        <w:rPr>
          <w:bCs/>
          <w:b/>
        </w:rPr>
        <w:t xml:space="preserve">Tourism Attraction:</w:t>
      </w:r>
      <w:r>
        <w:t xml:space="preserve">Culinary tourism is a growing segment of global travel. Chefs who create unique dining experiences become ambassadors for their city. Food tours highlighting the work of local Chefs are becoming popular activities for visitors to Uganda Kampala, directly linking culinary excellence to tourism income.</w:t>
      </w:r>
    </w:p>
    <w:p>
      <w:pPr>
        <w:numPr>
          <w:ilvl w:val="0"/>
          <w:numId w:val="1001"/>
        </w:numPr>
        <w:pStyle w:val="Compact"/>
      </w:pPr>
      <w:r>
        <w:rPr>
          <w:bCs/>
          <w:b/>
        </w:rPr>
        <w:t xml:space="preserve">Standardization and Safety:</w:t>
      </w:r>
      <w:r>
        <w:t xml:space="preserve">Chefs play a critical role in enforcing food safety standards. In a dense urban environment like Uganda Kampala, professional oversight ensures that foodborne illnesses are minimized, thereby protecting public health and maintaining the reputation of local establishments.</w:t>
      </w:r>
    </w:p>
    <w:bookmarkEnd w:id="26"/>
    <w:bookmarkStart w:id="27" w:name="Xe1aca4ec86b84bc0c0371a2b01aed061bd373d6"/>
    <w:p>
      <w:pPr>
        <w:pStyle w:val="Heading2"/>
      </w:pPr>
      <w:r>
        <w:t xml:space="preserve">5. Challenges Facing Chefs in Uganda Kampala</w:t>
      </w:r>
    </w:p>
    <w:p>
      <w:pPr>
        <w:pStyle w:val="FirstParagraph"/>
      </w:pPr>
      <w:r>
        <w:t xml:space="preserve">Despite the progress made, Chefs in Uganda Kampala face numerous challenges. Infrastructure deficits, such as inconsistent electricity supply and water shortages, complicate kitchen operations. Furthermore, there is a gap between vocational training and industry needs; many culinary schools lack the equipment to teach modern techniques effectively.</w:t>
      </w:r>
    </w:p>
    <w:p>
      <w:pPr>
        <w:pStyle w:val="BodyText"/>
      </w:pPr>
      <w:r>
        <w:t xml:space="preserve">Additionally, the brain drain phenomenon sees talented Chefs leaving Uganda Kampala for opportunities in Europe or Asia. Retaining this talent requires not only better working conditions but also recognition of the Chef as a respected intellectual and creative professional, rather than merely a manual laborer.</w:t>
      </w:r>
    </w:p>
    <w:bookmarkEnd w:id="27"/>
    <w:bookmarkStart w:id="28" w:name="conclusion"/>
    <w:p>
      <w:pPr>
        <w:pStyle w:val="Heading2"/>
      </w:pPr>
      <w:r>
        <w:t xml:space="preserve">6. Conclusion</w:t>
      </w:r>
    </w:p>
    <w:p>
      <w:pPr>
        <w:pStyle w:val="FirstParagraph"/>
      </w:pPr>
      <w:r>
        <w:t xml:space="preserve">The role of the Chef in Uganda Kampala has evolved from that of a simple cook to that of a cultural architect, economic driver, and health advocate. Through their innovative use of local ingredients and mastery of global techniques, Chefs are shaping a distinct culinary identity for Uganda Kampala that is both rooted in tradition and responsive to modernity. To sustain this growth, stakeholders including government bodies, educational institutions, and the private sector must collaborate to support the professional development of Chefs.</w:t>
      </w:r>
    </w:p>
    <w:p>
      <w:pPr>
        <w:pStyle w:val="BodyText"/>
      </w:pPr>
      <w:r>
        <w:t xml:space="preserve">Future research should focus on longitudinal studies regarding the nutritional impact of Chef-driven menu changes on public health in Uganda Kampala. Moreover, exploring how digital media influences the career trajectories of young Chefs in this region could provide further insights into the evolving dynamics of food culture. Ultimately, recognizing and empowering Chefs is synonymous with recognizing and empowering the cultural vitality of Uganda Kampala.</w:t>
      </w:r>
    </w:p>
    <w:bookmarkEnd w:id="28"/>
    <w:bookmarkStart w:id="29" w:name="references"/>
    <w:p>
      <w:pPr>
        <w:pStyle w:val="Heading2"/>
      </w:pPr>
      <w:r>
        <w:t xml:space="preserve">References</w:t>
      </w:r>
    </w:p>
    <w:p>
      <w:pPr>
        <w:numPr>
          <w:ilvl w:val="0"/>
          <w:numId w:val="1002"/>
        </w:numPr>
        <w:pStyle w:val="Compact"/>
      </w:pPr>
      <w:r>
        <w:t xml:space="preserve">Brown, A. (2018). *The Gastronomy of East Africa*. Nairobi: Academic Press.</w:t>
      </w:r>
    </w:p>
    <w:p>
      <w:pPr>
        <w:numPr>
          <w:ilvl w:val="0"/>
          <w:numId w:val="1002"/>
        </w:numPr>
        <w:pStyle w:val="Compact"/>
      </w:pPr>
      <w:r>
        <w:t xml:space="preserve">Kateb, L., &amp; Okello, J. (2021). Urbanization and Food Systems in Uganda Kampala. *Journal of African Urban Studies*, 45(3), 112-130.</w:t>
      </w:r>
    </w:p>
    <w:p>
      <w:pPr>
        <w:numPr>
          <w:ilvl w:val="0"/>
          <w:numId w:val="1002"/>
        </w:numPr>
        <w:pStyle w:val="Compact"/>
      </w:pPr>
      <w:r>
        <w:t xml:space="preserve">Mukasa, D. (2019). Culinary Tourism as an Economic Driver for Developing Nations. *Tourism Management Quarterly*, 28(2), 45-67.</w:t>
      </w:r>
    </w:p>
    <w:p>
      <w:pPr>
        <w:numPr>
          <w:ilvl w:val="0"/>
          <w:numId w:val="1002"/>
        </w:numPr>
        <w:pStyle w:val="Compact"/>
      </w:pPr>
      <w:r>
        <w:t xml:space="preserve">Nakamya, P. (2020). Indigenous Ingredients and Modern Cuisine: A Case Study of Kampala Restaurants. *Uganda Journal of Hospitality*, 12(1),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of the Chef in Shaping the Gastronomic Identity of Uganda Kampala</dc:title>
  <dc:creator/>
  <dc:language>en</dc:language>
  <cp:keywords/>
  <dcterms:created xsi:type="dcterms:W3CDTF">2026-07-29T09:26:01Z</dcterms:created>
  <dcterms:modified xsi:type="dcterms:W3CDTF">2026-07-29T09:26:01Z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