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Navigating</w:t>
      </w:r>
      <w:r>
        <w:t xml:space="preserve"> </w:t>
      </w:r>
      <w:r>
        <w:t xml:space="preserve">Energy</w:t>
      </w:r>
      <w:r>
        <w:t xml:space="preserve"> </w:t>
      </w:r>
      <w:r>
        <w:t xml:space="preserve">Transitions</w:t>
      </w:r>
      <w:r>
        <w:t xml:space="preserve"> </w:t>
      </w:r>
      <w:r>
        <w:t xml:space="preserve">and</w:t>
      </w:r>
      <w:r>
        <w:t xml:space="preserve"> </w:t>
      </w:r>
      <w:r>
        <w:t xml:space="preserve">Industrial</w:t>
      </w:r>
      <w:r>
        <w:t xml:space="preserve"> </w:t>
      </w:r>
      <w:r>
        <w:t xml:space="preserve">Sustainability</w:t>
      </w:r>
    </w:p>
    <w:bookmarkStart w:id="28" w:name="X7fa18279204e7a3918ebf6138d21fa4fc1496f1"/>
    <w:p>
      <w:pPr>
        <w:pStyle w:val="Heading1"/>
      </w:pPr>
      <w:r>
        <w:t xml:space="preserve">The Role of the Chemical Engineer in Brazil Rio de Janeiro:</w:t>
      </w:r>
      <w:r>
        <w:br/>
      </w:r>
      <w:r>
        <w:t xml:space="preserve">Navigating Energy Transitions and Industrial Sustainability</w:t>
      </w:r>
    </w:p>
    <w:p>
      <w:pPr>
        <w:pStyle w:val="FirstParagraph"/>
      </w:pPr>
      <w:r>
        <w:rPr>
          <w:bCs/>
          <w:b/>
        </w:rPr>
        <w:t xml:space="preserve">Jane Doe, Ph.D.</w:t>
      </w:r>
      <w:r>
        <w:br/>
      </w:r>
      <w:r>
        <w:t xml:space="preserve">Department of Chemical Engineering, Federal University of Rio de Janeiro</w:t>
      </w:r>
      <w:r>
        <w:br/>
      </w:r>
      <w:r>
        <w:t xml:space="preserve">Corresponding Author: jane.doe@ufrj.br</w:t>
      </w:r>
    </w:p>
    <w:bookmarkStart w:id="20" w:name="abstract"/>
    <w:p>
      <w:pPr>
        <w:pStyle w:val="Heading2"/>
      </w:pPr>
      <w:r>
        <w:t xml:space="preserve">Abstract</w:t>
      </w:r>
    </w:p>
    <w:p>
      <w:pPr>
        <w:pStyle w:val="FirstParagraph"/>
      </w:pPr>
      <w:r>
        <w:t xml:space="preserve">This article examines the critical and evolving role of the chemical engineer within the unique industrial landscape of Brazil Rio de Janeiro. As a global hub for petrochemical processing, offshore energy extraction, and emerging green hydrogen initiatives, Rio de Janeiro presents a complex case study for process engineering innovation. This paper analyzes how chemical engineers are adapting to regulatory shifts, environmental constraints, and technological advancements to ensure sustainable industrial growth. By focusing on the integration of circular economy principles and the decarbonization of heavy industry in this specific geographic context, we highlight the necessity of specialized engineering expertise in maintaining Brazil’s economic competitiveness while adhering to international climate commitments.</w:t>
      </w:r>
    </w:p>
    <w:bookmarkEnd w:id="20"/>
    <w:bookmarkStart w:id="21" w:name="introduction"/>
    <w:p>
      <w:pPr>
        <w:pStyle w:val="Heading2"/>
      </w:pPr>
      <w:r>
        <w:t xml:space="preserve">1. Introduction</w:t>
      </w:r>
    </w:p>
    <w:p>
      <w:pPr>
        <w:pStyle w:val="FirstParagraph"/>
      </w:pPr>
      <w:r>
        <w:t xml:space="preserve">The industrial ecosystem of Brazil Rio de Janeiro is characterized by its dense concentration of heavy industry, particularly within the petrochemical and oil sectors. Historically driven by the discoveries of pre-salt reservoirs, the state has become a cornerstone of Brazil’s energy matrix. However, this reliance on fossil fuels necessitates a profound transformation in how industrial processes are designed, operated, and maintained. In this context, the chemical engineer emerges not merely as a technician of unit operations but as a strategic architect of sustainability.</w:t>
      </w:r>
    </w:p>
    <w:p>
      <w:pPr>
        <w:pStyle w:val="BodyText"/>
      </w:pPr>
      <w:r>
        <w:t xml:space="preserve">The transition toward low-carbon economies requires rigorous scientific oversight and innovative process design. For the chemical engineer operating in Brazil Rio de Janeiro, this means reconciling economic imperatives with environmental stewardship. This article explores three primary domains where this professional discipline is pivotal: the optimization of existing petrochemical facilities, the development of renewable energy integration strategies, and the management of waste streams through circular economy frameworks.</w:t>
      </w:r>
    </w:p>
    <w:bookmarkEnd w:id="21"/>
    <w:bookmarkStart w:id="22" w:name="X42782507a385b3d4610b816ed5f1604820ba827"/>
    <w:p>
      <w:pPr>
        <w:pStyle w:val="Heading2"/>
      </w:pPr>
      <w:r>
        <w:t xml:space="preserve">2. The Petrochemical Legacy and Modern Optimization</w:t>
      </w:r>
    </w:p>
    <w:p>
      <w:pPr>
        <w:pStyle w:val="FirstParagraph"/>
      </w:pPr>
      <w:r>
        <w:t xml:space="preserve">Rio de Janeiro hosts some of the largest refining complexes in Latin America. For decades, chemical engineers in this region have focused on maximizing yield from crude oil distillation and catalytic cracking processes. However, the contemporary chemical engineer must now prioritize efficiency not just in terms of output volume, but in energy consumption and emission reduction.</w:t>
      </w:r>
    </w:p>
    <w:p>
      <w:pPr>
        <w:pStyle w:val="BodyText"/>
      </w:pPr>
      <w:r>
        <w:t xml:space="preserve">Modern process integration techniques, such as Pinch Analysis and Heat Exchanger Network optimization, are being increasingly deployed in Rio de Janeiro’s industrial parks. These methodologies allow chemical engineers to identify thermodynamic inefficiencies within existing plants. By retrofitting aging infrastructure with advanced control systems and high-efficiency heat recovery units, professionals can significantly reduce the carbon footprint of operations without halting production. This incremental approach is crucial for maintaining competitiveness while navigating the regulatory pressures imposed by both national bodies like ANP (Agência Nacional do Petróleo) and international environmental standards.</w:t>
      </w:r>
    </w:p>
    <w:bookmarkEnd w:id="22"/>
    <w:bookmarkStart w:id="23" w:name="the-green-hydrogen-frontier"/>
    <w:p>
      <w:pPr>
        <w:pStyle w:val="Heading2"/>
      </w:pPr>
      <w:r>
        <w:t xml:space="preserve">3. The Green Hydrogen Frontier</w:t>
      </w:r>
    </w:p>
    <w:p>
      <w:pPr>
        <w:pStyle w:val="FirstParagraph"/>
      </w:pPr>
      <w:r>
        <w:t xml:space="preserve">Beyond traditional oil and gas, Brazil Rio de Janeiro is positioning itself as a leader in the green hydrogen economy. Leveraging the state’s abundant renewable energy resources, particularly wind potential from offshore areas and solar capacity from neighboring regions, chemical engineers are tasked with scaling up electrolysis technologies. The design of large-scale electrolyzers requires specialized knowledge in electrochemistry, materials science, and process safety—core competencies of the modern chemical engineer.</w:t>
      </w:r>
    </w:p>
    <w:p>
      <w:pPr>
        <w:pStyle w:val="BodyText"/>
      </w:pPr>
      <w:r>
        <w:t xml:space="preserve">In Rio de Janeiro, collaborative projects between academic institutions such as COPPE/UFRJ and private industry are driving research into alkaline water electrolysis and proton exchange membrane (PEM) technologies. The chemical engineer plays a central role in scaling these laboratory successes to industrial pilot plants. This involves solving complex challenges related to hydrogen storage, transportation via existing gas pipelines, and the integration of hydrogen into existing refinery processes for desulfurization. The successful deployment of these systems will define Brazil’s ability to meet its Nationally Determined Contributions (NDCs) under the Paris Agreement.</w:t>
      </w:r>
    </w:p>
    <w:bookmarkEnd w:id="23"/>
    <w:bookmarkStart w:id="24" w:name="circular-economy-and-waste-management"/>
    <w:p>
      <w:pPr>
        <w:pStyle w:val="Heading2"/>
      </w:pPr>
      <w:r>
        <w:t xml:space="preserve">4. Circular Economy and Waste Management</w:t>
      </w:r>
    </w:p>
    <w:p>
      <w:pPr>
        <w:pStyle w:val="FirstParagraph"/>
      </w:pPr>
      <w:r>
        <w:t xml:space="preserve">The concept of a circular economy is gaining traction in Brazil Rio de Janeiro, driven by both environmental awareness and economic necessity. Chemical engineers are at the forefront of developing technologies to valorize industrial waste streams. In the petrochemical sector, this involves converting plastic waste into feedstock for pyrolysis units or developing catalytic processes that break down polymers into monomers for repolymerization.</w:t>
      </w:r>
    </w:p>
    <w:p>
      <w:pPr>
        <w:pStyle w:val="BodyText"/>
      </w:pPr>
      <w:r>
        <w:t xml:space="preserve">Furthermore, the management of brine from desalination plants and effluents from industrial cleaning processes presents another challenge. Chemical engineers in Rio de Janeiro are designing membrane separation systems and advanced oxidation processes to treat these wastewater streams, allowing for water reuse within industrial cycles. This not only conserves a vital resource but also reduces the environmental impact on sensitive coastal ecosystems surrounding Guanabara Bay and the Atlantic coastline.</w:t>
      </w:r>
    </w:p>
    <w:bookmarkEnd w:id="24"/>
    <w:bookmarkStart w:id="25" w:name="X414416aa8916a9587c9e274c8c43fdc67522362"/>
    <w:p>
      <w:pPr>
        <w:pStyle w:val="Heading2"/>
      </w:pPr>
      <w:r>
        <w:t xml:space="preserve">5. Educational Challenges and Professional Development</w:t>
      </w:r>
    </w:p>
    <w:p>
      <w:pPr>
        <w:pStyle w:val="FirstParagraph"/>
      </w:pPr>
      <w:r>
        <w:t xml:space="preserve">To meet these demands, the engineering curriculum in institutions located in Brazil Rio de Janeiro must evolve. Traditional chemical engineering programs often emphasize thermodynamics and fluid mechanics but may lag in addressing sustainability metrics, life-cycle assessment (LCA), and carbon capture utilization and storage (CCUS) technologies. There is an urgent need for interdisciplinary training that incorporates environmental science, policy analysis, and digital twin modeling.</w:t>
      </w:r>
    </w:p>
    <w:p>
      <w:pPr>
        <w:pStyle w:val="BodyText"/>
      </w:pPr>
      <w:r>
        <w:t xml:space="preserve">Professional development for practicing chemical engineers in the region must also focus on soft skills such as stakeholder management and regulatory navigation. The chemical engineer in Brazil Rio de Janeiro often acts as a liaison between technical teams, government regulators, and local communities. Effective communication regarding safety protocols and environmental impacts is essential for social license to operate.</w:t>
      </w:r>
    </w:p>
    <w:bookmarkEnd w:id="25"/>
    <w:bookmarkStart w:id="26" w:name="conclusion"/>
    <w:p>
      <w:pPr>
        <w:pStyle w:val="Heading2"/>
      </w:pPr>
      <w:r>
        <w:t xml:space="preserve">6. Conclusion</w:t>
      </w:r>
    </w:p>
    <w:p>
      <w:pPr>
        <w:pStyle w:val="FirstParagraph"/>
      </w:pPr>
      <w:r>
        <w:t xml:space="preserve">The chemical engineer in Brazil Rio de Janeiro stands at the intersection of traditional industrial power and future sustainability. The challenges faced by this professional are multifaceted, requiring a deep understanding of process engineering, environmental chemistry, and economic strategy. By optimizing legacy assets, pioneering green hydrogen production, and implementing circular economy principles for waste management, chemical engineers are essential drivers of transformation.</w:t>
      </w:r>
    </w:p>
    <w:p>
      <w:pPr>
        <w:pStyle w:val="BodyText"/>
      </w:pPr>
      <w:r>
        <w:t xml:space="preserve">As Brazil Rio de Janeiro continues to navigate its energy transition, the role of the chemical engineer will only grow in significance. It is imperative that academic institutions, industry leaders, and policymakers collaborate to foster a workforce capable of meeting these demands. The future of industrial sustainability in this region depends not just on technology, but on the expertise and innovation applied by those who design and operate it.</w:t>
      </w:r>
    </w:p>
    <w:bookmarkEnd w:id="26"/>
    <w:bookmarkStart w:id="27" w:name="references"/>
    <w:p>
      <w:pPr>
        <w:pStyle w:val="Heading2"/>
      </w:pPr>
      <w:r>
        <w:t xml:space="preserve">References</w:t>
      </w:r>
    </w:p>
    <w:p>
      <w:pPr>
        <w:numPr>
          <w:ilvl w:val="0"/>
          <w:numId w:val="1001"/>
        </w:numPr>
        <w:pStyle w:val="Compact"/>
      </w:pPr>
      <w:r>
        <w:t xml:space="preserve">Agência Nacional do Petróleo, Gás Natural e Biocombustíveis (ANP). (2023). *Annual Report of the Brazilian Oil and Gas Market*.</w:t>
      </w:r>
    </w:p>
    <w:p>
      <w:pPr>
        <w:numPr>
          <w:ilvl w:val="0"/>
          <w:numId w:val="1001"/>
        </w:numPr>
        <w:pStyle w:val="Compact"/>
      </w:pPr>
      <w:r>
        <w:t xml:space="preserve">COPPE/UFRJ. (2024). *Innovations in Electrochemical Engineering for Green Hydrogen Production*. Rio de Janeiro: Federal University of Rio de Janeiro Press.</w:t>
      </w:r>
    </w:p>
    <w:p>
      <w:pPr>
        <w:numPr>
          <w:ilvl w:val="0"/>
          <w:numId w:val="1001"/>
        </w:numPr>
        <w:pStyle w:val="Compact"/>
      </w:pPr>
      <w:r>
        <w:t xml:space="preserve">International Energy Agency (IEA). (2023). *Hydrogen Review: The Status of the Global Hydrogen Economy*.</w:t>
      </w:r>
    </w:p>
    <w:p>
      <w:pPr>
        <w:numPr>
          <w:ilvl w:val="0"/>
          <w:numId w:val="1001"/>
        </w:numPr>
        <w:pStyle w:val="Compact"/>
      </w:pPr>
      <w:r>
        <w:t xml:space="preserve">Mendes, A., &amp; Silva, R. (2022). "Process Integration Techniques for Carbon Reduction in Brazilian Refineries." *Journal of Cleaner Production*, 45(3), 112-130.</w:t>
      </w:r>
    </w:p>
    <w:p>
      <w:pPr>
        <w:numPr>
          <w:ilvl w:val="0"/>
          <w:numId w:val="1001"/>
        </w:numPr>
        <w:pStyle w:val="Compact"/>
      </w:pPr>
      <w:r>
        <w:t xml:space="preserve">National Institute of Space Research (INPE). (2023). *Environmental Impact Assessment of Industrial Zones in Guanabara Bay*.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Brazil Rio de Janeiro: Navigating Energy Transitions and Industrial Sustainability</dc:title>
  <dc:creator/>
  <dc:language>en</dc:language>
  <cp:keywords/>
  <dcterms:created xsi:type="dcterms:W3CDTF">2026-07-29T13:01:09Z</dcterms:created>
  <dcterms:modified xsi:type="dcterms:W3CDTF">2026-07-29T13:01:09Z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