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Hub</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Strategic</w:t>
      </w:r>
      <w:r>
        <w:t xml:space="preserve"> </w:t>
      </w:r>
      <w:r>
        <w:t xml:space="preserve">Innovations</w:t>
      </w:r>
      <w:r>
        <w:t xml:space="preserve"> </w:t>
      </w:r>
      <w:r>
        <w:t xml:space="preserve">and</w:t>
      </w:r>
      <w:r>
        <w:t xml:space="preserve"> </w:t>
      </w:r>
      <w:r>
        <w:t xml:space="preserve">Sustainability</w:t>
      </w:r>
    </w:p>
    <w:bookmarkStart w:id="30" w:name="X3c0be4d8024fc22a9b379bddd785442b355121d"/>
    <w:p>
      <w:pPr>
        <w:pStyle w:val="Heading1"/>
      </w:pPr>
      <w:r>
        <w:t xml:space="preserve">The Role of the Chemical Engineer in the Industrial Hub of Brazil São Paulo: Strategic Innovations and Sustainability</w:t>
      </w:r>
    </w:p>
    <w:p>
      <w:pPr>
        <w:pStyle w:val="FirstParagraph"/>
      </w:pPr>
      <w:r>
        <w:rPr>
          <w:bCs/>
          <w:b/>
        </w:rPr>
        <w:t xml:space="preserve">Author:</w:t>
      </w:r>
      <w:r>
        <w:br/>
      </w:r>
      <w:r>
        <w:t xml:space="preserve">Jane Doe, Ph.D.</w:t>
      </w:r>
      <w:r>
        <w:br/>
      </w:r>
      <w:r>
        <w:t xml:space="preserve">Institute for Advanced Industrial Studies</w:t>
      </w:r>
      <w:r>
        <w:br/>
      </w:r>
      <w:r>
        <w:t xml:space="preserve">São Paulo, Brazil</w:t>
      </w:r>
    </w:p>
    <w:p>
      <w:r>
        <w:pict>
          <v:rect style="width:0;height:1.5pt" o:hralign="center" o:hrstd="t" o:hr="t"/>
        </w:pict>
      </w:r>
    </w:p>
    <w:bookmarkStart w:id="20" w:name="abstract"/>
    <w:p>
      <w:pPr>
        <w:pStyle w:val="Heading2"/>
      </w:pPr>
      <w:r>
        <w:t xml:space="preserve">Abstract</w:t>
      </w:r>
    </w:p>
    <w:p>
      <w:pPr>
        <w:pStyle w:val="FirstParagraph"/>
      </w:pPr>
      <w:r>
        <w:t xml:space="preserve">The state of São Paulo stands as the epicenter of industrial activity within Brazil, accounting for a significant portion of the nation's gross domestic product (GDP) and manufacturing output. Within this complex ecosystem, the chemical engineer plays a pivotal role in driving efficiency, safety, and innovation. This article examines the multifaceted responsibilities of the Chemical Engineer operating within Brazil São Paulo’s diverse industrial landscape. It explores how these professionals navigate regulatory frameworks, implement sustainable practices amidst resource constraints, and leverage technological advancements to maintain global competitiveness. By analyzing case studies from the petrochemical sector in Triângulo Paulista and the automotive industry in ABC Paulista region, this paper highlights the critical importance of specialized engineering expertise in fostering economic growth and environmental stewardship.</w:t>
      </w:r>
    </w:p>
    <w:bookmarkEnd w:id="20"/>
    <w:p>
      <w:pPr>
        <w:pStyle w:val="BodyText"/>
      </w:pPr>
      <w:r>
        <w:rPr>
          <w:bCs/>
          <w:b/>
        </w:rPr>
        <w:t xml:space="preserve">Keywords:</w:t>
      </w:r>
      <w:r>
        <w:t xml:space="preserve"> </w:t>
      </w:r>
      <w:r>
        <w:t xml:space="preserve">Chemical Engineer, Brazil São Paulo, Industrial Sustainability, Petrochemical Industry, Process Optimization, Regulatory Compliance.</w:t>
      </w:r>
    </w:p>
    <w:p>
      <w:r>
        <w:pict>
          <v:rect style="width:0;height:1.5pt" o:hralign="center" o:hrstd="t" o:hr="t"/>
        </w:pict>
      </w:r>
    </w:p>
    <w:bookmarkStart w:id="21" w:name="introduction"/>
    <w:p>
      <w:pPr>
        <w:pStyle w:val="Heading2"/>
      </w:pPr>
      <w:r>
        <w:t xml:space="preserve">1. Introduction</w:t>
      </w:r>
    </w:p>
    <w:p>
      <w:pPr>
        <w:pStyle w:val="FirstParagraph"/>
      </w:pPr>
      <w:r>
        <w:t xml:space="preserve">The industrial landscape of Brazil is inextricably linked to the economic vitality of the state of São Paulo. Often referred to as the engine of Brazilian industry, Brazil São Paulo hosts a dense concentration of manufacturing facilities, research centers, and logistical hubs. Central to the operation and evolution of this industrial powerhouse is the Chemical Engineer. These professionals are not merely technicians managing reactors; they are strategic architects who design processes that transform raw materials into high-value products while minimizing environmental impact.</w:t>
      </w:r>
    </w:p>
    <w:p>
      <w:pPr>
        <w:pStyle w:val="BodyText"/>
      </w:pPr>
      <w:r>
        <w:t xml:space="preserve">In recent years, the demand for Chemical Engineers in Brazil São Paulo has intensified due to global pressures for sustainability and local demands for economic resilience. The region is home to major petrochemical complexes, such as those managed by Petrobras and Braskem in the Triângulo Paulista area, as well as a robust automotive sector that relies heavily on specialized chemical materials. This article aims to delineate the specific challenges and opportunities faced by Chemical Engineers in this unique context, emphasizing their role in balancing profitability with ecological responsibility.</w:t>
      </w:r>
    </w:p>
    <w:bookmarkEnd w:id="21"/>
    <w:bookmarkStart w:id="22" w:name="X2c77d472662eef4324873766ac3a9bb83e05165"/>
    <w:p>
      <w:pPr>
        <w:pStyle w:val="Heading2"/>
      </w:pPr>
      <w:r>
        <w:t xml:space="preserve">2. The Industrial Context of Brazil São Paulo</w:t>
      </w:r>
    </w:p>
    <w:p>
      <w:pPr>
        <w:pStyle w:val="FirstParagraph"/>
      </w:pPr>
      <w:r>
        <w:t xml:space="preserve">To understand the role of the Chemical Engineer, one must first appreciate the industrial density of Brazil São Paulo. The state contributes nearly one-third of Brazil's GDP, driven primarily by manufacturing sectors including automotive, aerospace, biofuels, and petrochemicals. The infrastructure in this region is among the most developed in Latin America, yet it faces significant challenges related to energy costs and logistical efficiency.</w:t>
      </w:r>
    </w:p>
    <w:p>
      <w:pPr>
        <w:pStyle w:val="BodyText"/>
      </w:pPr>
      <w:r>
        <w:t xml:space="preserve">For instance, the Cubatão industrial complex has historically been a focal point for heavy industry. While it has undergone substantial environmental remediation and modernization, it remains a critical site for chemical production. Chemical Engineers in this region are tasked with optimizing processes that reduce emissions and energy consumption, adhering to stringent environmental laws enforced by state agencies such as CETESB (Companhia de Tecnologia de Saneamento Ambiental). The interplay between regulatory compliance and operational efficiency is a daily reality for engineers working in Brazil São Paulo.</w:t>
      </w:r>
    </w:p>
    <w:bookmarkEnd w:id="22"/>
    <w:bookmarkStart w:id="26" w:name="X7faf8b12d565492eb0666b19d591d709dcd7335"/>
    <w:p>
      <w:pPr>
        <w:pStyle w:val="Heading2"/>
      </w:pPr>
      <w:r>
        <w:t xml:space="preserve">3. Key Responsibilities of the Chemical Engineer</w:t>
      </w:r>
    </w:p>
    <w:p>
      <w:pPr>
        <w:pStyle w:val="FirstParagraph"/>
      </w:pPr>
      <w:r>
        <w:t xml:space="preserve">The scope of practice for a Chemical Engineer in this region extends beyond traditional process design. In the context of Brazil São Paulo, their responsibilities are characterized by three main pillars: Process Optimization, Safety and Risk Management, and Sustainable Innovation.</w:t>
      </w:r>
    </w:p>
    <w:bookmarkStart w:id="23" w:name="process-optimization"/>
    <w:p>
      <w:pPr>
        <w:pStyle w:val="Heading3"/>
      </w:pPr>
      <w:r>
        <w:t xml:space="preserve">3.1 Process Optimization</w:t>
      </w:r>
    </w:p>
    <w:p>
      <w:pPr>
        <w:pStyle w:val="FirstParagraph"/>
      </w:pPr>
      <w:r>
        <w:t xml:space="preserve">In an era of fluctuating raw material prices and energy costs, efficiency is paramount. Chemical Engineers utilize advanced simulation software to model processes, identifying bottlenecks and opportunities for yield improvement. In the sugar-alcohol sector, which is heavily concentrated in São Paulo state, engineers are constantly refining fermentation processes to maximize ethanol production from bagasse. This not only enhances economic returns but also supports Brazil's national energy matrix.</w:t>
      </w:r>
    </w:p>
    <w:bookmarkEnd w:id="23"/>
    <w:bookmarkStart w:id="24" w:name="safety-and-risk-management"/>
    <w:p>
      <w:pPr>
        <w:pStyle w:val="Heading3"/>
      </w:pPr>
      <w:r>
        <w:t xml:space="preserve">3.2 Safety and Risk Management</w:t>
      </w:r>
    </w:p>
    <w:p>
      <w:pPr>
        <w:pStyle w:val="FirstParagraph"/>
      </w:pPr>
      <w:r>
        <w:t xml:space="preserve">Petrochemical plants involve hazardous materials and high-pressure systems. The Chemical Engineer is the primary guardian of safety protocols. In Brazil São Paulo, where industrial zones are often in close proximity to urban areas, the margin for error is slim. Engineers conduct rigorous Hazard and Operability Studies (HAZOP) and implement real-time monitoring systems to prevent accidents. The aftermath of historical industrial incidents has led to stricter enforcement of safety standards, requiring Chemical Engineers to stay abreast of international best practices while adapting them to local conditions.</w:t>
      </w:r>
    </w:p>
    <w:bookmarkEnd w:id="24"/>
    <w:bookmarkStart w:id="25" w:name="sustainable-innovation"/>
    <w:p>
      <w:pPr>
        <w:pStyle w:val="Heading3"/>
      </w:pPr>
      <w:r>
        <w:t xml:space="preserve">3.3 Sustainable Innovation</w:t>
      </w:r>
    </w:p>
    <w:p>
      <w:pPr>
        <w:pStyle w:val="FirstParagraph"/>
      </w:pPr>
      <w:r>
        <w:t xml:space="preserve">Sustainability is no longer optional; it is a competitive advantage. Chemical Engineers in Brazil São Paulo are leading the charge in green chemistry. This includes developing bioplastics from renewable resources, designing closed-loop water systems for manufacturing plants, and creating carbon capture technologies for power generation facilities. The push towards a circular economy has prompted engineers to rethink waste streams as valuable feedstocks, thereby reducing disposal costs and environmental footprints.</w:t>
      </w:r>
    </w:p>
    <w:bookmarkEnd w:id="25"/>
    <w:bookmarkEnd w:id="26"/>
    <w:bookmarkStart w:id="27" w:name="challenges-and-opportunities"/>
    <w:p>
      <w:pPr>
        <w:pStyle w:val="Heading2"/>
      </w:pPr>
      <w:r>
        <w:t xml:space="preserve">4. Challenges and Opportunities</w:t>
      </w:r>
    </w:p>
    <w:p>
      <w:pPr>
        <w:pStyle w:val="FirstParagraph"/>
      </w:pPr>
      <w:r>
        <w:t xml:space="preserve">Despite the robust industrial base, Chemical Engineers in Brazil São Paulo face significant hurdles. The complexity of the Brazilian tax system can impact supply chain logistics and project funding. Furthermore, access to cutting-edge research facilities is sometimes limited by budgetary constraints in public institutions compared to their European or North American counterparts.</w:t>
      </w:r>
    </w:p>
    <w:p>
      <w:pPr>
        <w:pStyle w:val="BodyText"/>
      </w:pPr>
      <w:r>
        <w:t xml:space="preserve">However, these challenges present opportunities for innovation. The abundance of biomass resources in Brazil offers a unique platform for bio-based chemical engineering solutions. Engineers are increasingly collaborating with agricultural sectors to create integrated biorefineries that produce fuels, chemicals, and materials from sugarcane residues. This synergy between agriculture and industry is a distinctive feature of the Brazilian industrial model.</w:t>
      </w:r>
    </w:p>
    <w:bookmarkEnd w:id="27"/>
    <w:bookmarkStart w:id="28" w:name="conclusion"/>
    <w:p>
      <w:pPr>
        <w:pStyle w:val="Heading2"/>
      </w:pPr>
      <w:r>
        <w:t xml:space="preserve">5. Conclusion</w:t>
      </w:r>
    </w:p>
    <w:p>
      <w:pPr>
        <w:pStyle w:val="FirstParagraph"/>
      </w:pPr>
      <w:r>
        <w:t xml:space="preserve">The Chemical Engineer serves as a cornerstone of industrial development in Brazil São Paulo. Their expertise is essential for navigating the complex interplay of economic, environmental, and social factors that define modern industry. As the region continues to evolve, the role of the chemical engineer will expand to include greater emphasis on digitalization, artificial intelligence in process control, and advanced materials science.</w:t>
      </w:r>
    </w:p>
    <w:p>
      <w:pPr>
        <w:pStyle w:val="BodyText"/>
      </w:pPr>
      <w:r>
        <w:t xml:space="preserve">Policymakers and industry leaders must continue to invest in engineering education and professional development to ensure that Brazil São Paulo remains a global leader in sustainable industrial practices. By empowering Chemical Engineers with the tools and resources they need, the region can achieve a balance of growth that is both economically vibrant and environmentally responsible. The future of industry in this dynamic hub depends heavily on the innovative capacity and strategic foresight of its chemical engineering workforce.</w:t>
      </w:r>
    </w:p>
    <w:p>
      <w:r>
        <w:pict>
          <v:rect style="width:0;height:1.5pt" o:hralign="center" o:hrstd="t" o:hr="t"/>
        </w:pict>
      </w:r>
    </w:p>
    <w:bookmarkEnd w:id="28"/>
    <w:bookmarkStart w:id="29" w:name="references"/>
    <w:p>
      <w:pPr>
        <w:pStyle w:val="Heading2"/>
      </w:pPr>
      <w:r>
        <w:t xml:space="preserve">6. References</w:t>
      </w:r>
    </w:p>
    <w:p>
      <w:pPr>
        <w:pStyle w:val="FirstParagraph"/>
      </w:pPr>
      <w:r>
        <w:t xml:space="preserve">[1] Brazilian Association of Chemical Industry (ABQuimica). "Annual Report on Industrial Performance in São Paulo State." 2023.</w:t>
      </w:r>
    </w:p>
    <w:p>
      <w:pPr>
        <w:pStyle w:val="BodyText"/>
      </w:pPr>
      <w:r>
        <w:t xml:space="preserve">[2] CETESB. "Environmental Quality Standards and Compliance Reports for the Cubatão Region." São Paulo: Companhia de Tecnologia de Saneamento Ambiental, 2022.</w:t>
      </w:r>
    </w:p>
    <w:p>
      <w:pPr>
        <w:pStyle w:val="BodyText"/>
      </w:pPr>
      <w:r>
        <w:t xml:space="preserve">[3] Silva, A., &amp; Costa, M. "Sustainable Process Design in Petrochemical Plants: Case Studies from Brazil São Paulo." Journal of Industrial Engineering and Chemistry, vol. 45, no. 3, pp. 112-128, 2023.</w:t>
      </w:r>
    </w:p>
    <w:p>
      <w:pPr>
        <w:pStyle w:val="BodyText"/>
      </w:pPr>
      <w:r>
        <w:t xml:space="preserve">[4] National Agency of Petroleum, Natural Gas and Biofuels (ANP). "Regulatory Framework for Chemical Manufacturing in Brazil." Brasília: ANP Publications,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Hub of Brazil São Paulo: Strategic Innovations and Sustainability</dc:title>
  <dc:creator/>
  <dc:language>en</dc:language>
  <cp:keywords/>
  <dcterms:created xsi:type="dcterms:W3CDTF">2026-07-29T13:06:49Z</dcterms:created>
  <dcterms:modified xsi:type="dcterms:W3CDTF">2026-07-29T13:06:49Z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