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Colombo,</w:t>
      </w:r>
      <w:r>
        <w:t xml:space="preserve"> </w:t>
      </w:r>
      <w:r>
        <w:t xml:space="preserve">Sri</w:t>
      </w:r>
      <w:r>
        <w:t xml:space="preserve"> </w:t>
      </w:r>
      <w:r>
        <w:t xml:space="preserve">Lanka</w:t>
      </w:r>
    </w:p>
    <w:p>
      <w:pPr>
        <w:pStyle w:val="FirstParagraph"/>
      </w:pPr>
      <w:r>
        <w:t xml:space="preserve">Journal of Industrial Engineering and Sustainable Development</w:t>
      </w:r>
    </w:p>
    <w:p>
      <w:pPr>
        <w:pStyle w:val="BodyText"/>
      </w:pPr>
      <w:r>
        <w:rPr>
          <w:bCs/>
          <w:b/>
        </w:rPr>
        <w:t xml:space="preserve">VOL. 12, NO. 3 | DECEMBER 2023 | ISSN: XXXX-XXXX</w:t>
      </w:r>
    </w:p>
    <w:bookmarkStart w:id="30" w:name="Xdebe50fde4805bf7fc7cb5d15585e2eb25896e9"/>
    <w:p>
      <w:pPr>
        <w:pStyle w:val="Heading1"/>
      </w:pPr>
      <w:r>
        <w:t xml:space="preserve">The Role and Evolution of Chemical Engineering in the Industrial Landscape of Colombo, Sri Lanka</w:t>
      </w:r>
    </w:p>
    <w:p>
      <w:pPr>
        <w:pStyle w:val="FirstParagraph"/>
      </w:pPr>
      <w:r>
        <w:rPr>
          <w:bCs/>
          <w:b/>
        </w:rPr>
        <w:t xml:space="preserve">Abstract:</w:t>
      </w:r>
      <w:r>
        <w:br/>
      </w:r>
      <w:r>
        <w:t xml:space="preserve">This paper examines the critical role of chemical engineering within the rapidly evolving industrial sector of Colombo, Sri Lanka. As a hub for international trade and manufacturing in South Asia, Colombo presents unique opportunities and challenges for chemical engineers. The study analyzes current industrial practices in pharmaceuticals, petrochemicals, and food processing sectors located within the Greater Colombo area. It highlights how chemical engineering principles are applied to optimize production efficiency, ensure regulatory compliance with environmental standards, and drive innovation in sustainable manufacturing processes. Furthermore, the paper discusses the impact of economic policies on industrial growth and proposes a strategic framework for enhancing technical education and research collaborations to support long-term industrial sustainability in Sri Lanka.</w:t>
      </w:r>
    </w:p>
    <w:bookmarkStart w:id="20" w:name="introduction"/>
    <w:p>
      <w:pPr>
        <w:pStyle w:val="Heading2"/>
      </w:pPr>
      <w:r>
        <w:t xml:space="preserve">1. Introduction</w:t>
      </w:r>
    </w:p>
    <w:p>
      <w:pPr>
        <w:pStyle w:val="FirstParagraph"/>
      </w:pPr>
      <w:r>
        <w:t xml:space="preserve">Sri Lanka, positioned strategically at the crossroads of major international shipping routes, has long recognized the importance of a robust industrial base for its economic stability. Colombo, as the commercial capital and primary port city, serves as the epicenter of this industrial activity. Within this dynamic urban and industrial ecosystem, chemical engineering plays a pivotal role in transforming raw materials into valuable products that drive export revenues and meet domestic needs.</w:t>
      </w:r>
    </w:p>
    <w:p>
      <w:pPr>
        <w:pStyle w:val="BodyText"/>
      </w:pPr>
      <w:r>
        <w:t xml:space="preserve">The profession of Chemical Engineer in Sri Lanka is not merely about theoretical application; it is deeply intertwined with the practical challenges of resource management, energy efficiency, and environmental protection. As the nation strives to transition from a primarily agricultural economy to a more diversified industrial one, the demand for skilled chemical engineers who can navigate complex regulatory environments and implement green technologies has never been higher. This article explores these dimensions, focusing specifically on the operational context of Colombo.</w:t>
      </w:r>
    </w:p>
    <w:bookmarkEnd w:id="20"/>
    <w:bookmarkStart w:id="21" w:name="historical-context-and-industrial-growth"/>
    <w:p>
      <w:pPr>
        <w:pStyle w:val="Heading2"/>
      </w:pPr>
      <w:r>
        <w:t xml:space="preserve">2. Historical Context and Industrial Growth</w:t>
      </w:r>
    </w:p>
    <w:p>
      <w:pPr>
        <w:pStyle w:val="FirstParagraph"/>
      </w:pPr>
      <w:r>
        <w:t xml:space="preserve">The industrial history of Colombo dates back to the colonial era, but significant acceleration occurred post-independence with a focus on import substitution industrialization (ISI). During this period, chemical industries in Sri Lanka began to take shape, primarily focusing on basic chemicals and fertilizers. However, it was only in recent decades that the sector has matured into a sophisticated ecosystem involving high-value pharmaceuticals, specialty chemicals, and advanced packaging materials.</w:t>
      </w:r>
    </w:p>
    <w:p>
      <w:pPr>
        <w:pStyle w:val="BodyText"/>
      </w:pPr>
      <w:r>
        <w:t xml:space="preserve">The establishment of export processing zones (EPZs) around Colombo provided a fertile ground for foreign direct investment (FDI), bringing international standards of chemical engineering practice to Sri Lanka. These zones facilitated technology transfer and exposed local engineers to global best practices. Consequently, the modern Chemical Engineer in Sri Lanka is expected to possess a blend of traditional process design skills and modern competencies in automation, data analytics, and sustainable engineering.</w:t>
      </w:r>
    </w:p>
    <w:bookmarkEnd w:id="21"/>
    <w:bookmarkStart w:id="25" w:name="X1caec32232f5aee202d9d54d34bfcc84b9d663f"/>
    <w:p>
      <w:pPr>
        <w:pStyle w:val="Heading2"/>
      </w:pPr>
      <w:r>
        <w:t xml:space="preserve">3. Key Sectors Driving Demand for Chemical Engineering</w:t>
      </w:r>
    </w:p>
    <w:p>
      <w:pPr>
        <w:pStyle w:val="FirstParagraph"/>
      </w:pPr>
      <w:r>
        <w:t xml:space="preserve">In Colombo and its surrounding industrial zones such as Biyagama and Katunayake, several key sectors rely heavily on chemical engineering expertise:</w:t>
      </w:r>
    </w:p>
    <w:bookmarkStart w:id="22" w:name="pharmaceutical-manufacturing"/>
    <w:p>
      <w:pPr>
        <w:pStyle w:val="Heading3"/>
      </w:pPr>
      <w:r>
        <w:t xml:space="preserve">3.1 Pharmaceutical Manufacturing</w:t>
      </w:r>
    </w:p>
    <w:p>
      <w:pPr>
        <w:pStyle w:val="FirstParagraph"/>
      </w:pPr>
      <w:r>
        <w:t xml:space="preserve">Sri Lanka is one of the leading pharmaceutical manufacturers in South Asia, with a significant concentration of production facilities in Colombo. Chemical engineers are essential in designing and optimizing synthesis pathways for active pharmaceutical ingredients (APIs). They ensure that processes meet Good Manufacturing Practices (GMP) standards set by international regulatory bodies like the US FDA and EMA. The focus is increasingly on continuous manufacturing processes, which offer better control over reaction parameters and reduce waste compared to traditional batch processing.</w:t>
      </w:r>
    </w:p>
    <w:bookmarkEnd w:id="22"/>
    <w:bookmarkStart w:id="23" w:name="petrochemicals-and-energy"/>
    <w:p>
      <w:pPr>
        <w:pStyle w:val="Heading3"/>
      </w:pPr>
      <w:r>
        <w:t xml:space="preserve">3.2 Petrochemicals and Energy</w:t>
      </w:r>
    </w:p>
    <w:p>
      <w:pPr>
        <w:pStyle w:val="FirstParagraph"/>
      </w:pPr>
      <w:r>
        <w:t xml:space="preserve">The presence of major oil storage terminals and refining capabilities in the Colombo port area necessitates rigorous chemical engineering oversight. Engineers in this sector manage complex fluid dynamics, heat transfer operations, and safety protocols for handling hazardous materials. With global pressures to reduce carbon footprints, there is a growing emphasis on process integration and energy recovery systems to improve the overall thermal efficiency of these facilities.</w:t>
      </w:r>
    </w:p>
    <w:bookmarkEnd w:id="23"/>
    <w:bookmarkStart w:id="24" w:name="food-and-beverage-processing"/>
    <w:p>
      <w:pPr>
        <w:pStyle w:val="Heading3"/>
      </w:pPr>
      <w:r>
        <w:t xml:space="preserve">3.3 Food and Beverage Processing</w:t>
      </w:r>
    </w:p>
    <w:p>
      <w:pPr>
        <w:pStyle w:val="FirstParagraph"/>
      </w:pPr>
      <w:r>
        <w:t xml:space="preserve">Sri Lanka's rich agricultural heritage supports a vibrant food processing industry. Chemical engineers contribute to unit operations such as distillation, evaporation, fermentation, and drying. In Colombo's industrial estates, these professionals work on scaling up recipes from pilot plants to full-scale production lines while maintaining product quality and shelf-life stability.</w:t>
      </w:r>
    </w:p>
    <w:bookmarkEnd w:id="24"/>
    <w:bookmarkEnd w:id="25"/>
    <w:bookmarkStart w:id="26" w:name="X4a5194b7c7eb648db0d6df3fb156e80b3068f1d"/>
    <w:p>
      <w:pPr>
        <w:pStyle w:val="Heading2"/>
      </w:pPr>
      <w:r>
        <w:t xml:space="preserve">4. Environmental Challenges and Sustainability</w:t>
      </w:r>
    </w:p>
    <w:p>
      <w:pPr>
        <w:pStyle w:val="FirstParagraph"/>
      </w:pPr>
      <w:r>
        <w:t xml:space="preserve">The rapid industrialization of Colombo has raised significant environmental concerns, including wastewater discharge, air emissions, and solid waste management. Chemical engineering is at the forefront of addressing these challenges. Advanced treatment technologies such as membrane filtration, advanced oxidation processes (AOPs), and adsorption techniques are being implemented to treat industrial effluents before release.</w:t>
      </w:r>
    </w:p>
    <w:p>
      <w:pPr>
        <w:pStyle w:val="BodyText"/>
      </w:pPr>
      <w:r>
        <w:t xml:space="preserve">Moreover, the concept of Green Chemistry is gaining traction among professionals in Sri Lanka. This approach involves designing chemical products and processes that reduce or eliminate the use and generation of hazardous substances. For instance, solvent-free reactions and biocatalysis are being explored to minimize environmental impact. Regulatory bodies in Sri Lanka have tightened emission standards, forcing industries to adopt cleaner technologies, thereby creating a new niche for environmental engineers within the broader chemical engineering discipline.</w:t>
      </w:r>
    </w:p>
    <w:bookmarkEnd w:id="26"/>
    <w:bookmarkStart w:id="27" w:name="education-and-workforce-development"/>
    <w:p>
      <w:pPr>
        <w:pStyle w:val="Heading2"/>
      </w:pPr>
      <w:r>
        <w:t xml:space="preserve">5. Education and Workforce Development</w:t>
      </w:r>
    </w:p>
    <w:p>
      <w:pPr>
        <w:pStyle w:val="FirstParagraph"/>
      </w:pPr>
      <w:r>
        <w:t xml:space="preserve">To sustain industrial growth, Sri Lanka must invest in high-quality education and continuous professional development for its workforce. Universities in Colombo offer undergraduate degrees in Chemical Engineering, but there is a recognized gap between academic curriculum and industry needs. Efforts are underway to integrate more practical training modules, internships, and courses on emerging technologies like Artificial Intelligence (AI) in process optimization.</w:t>
      </w:r>
    </w:p>
    <w:p>
      <w:pPr>
        <w:pStyle w:val="BodyText"/>
      </w:pPr>
      <w:r>
        <w:t xml:space="preserve">Collaborations between academia and industry are crucial for bridging this gap. Joint research projects can lead to innovative solutions tailored to the local context. Furthermore, promoting membership and active participation in professional bodies such as the Institution of Engineers Sri Lanka (IESL) helps foster a community of practice where knowledge exchange can occur.</w:t>
      </w:r>
    </w:p>
    <w:bookmarkEnd w:id="27"/>
    <w:bookmarkStart w:id="28" w:name="conclusion"/>
    <w:p>
      <w:pPr>
        <w:pStyle w:val="Heading2"/>
      </w:pPr>
      <w:r>
        <w:t xml:space="preserve">6. Conclusion</w:t>
      </w:r>
    </w:p>
    <w:p>
      <w:pPr>
        <w:pStyle w:val="FirstParagraph"/>
      </w:pPr>
      <w:r>
        <w:t xml:space="preserve">The trajectory of industrial development in Colombo is intrinsically linked to the capabilities and innovations brought by chemical engineers. From traditional manufacturing to cutting-edge pharmaceuticals, their expertise ensures efficiency, safety, and sustainability. As Sri Lanka aims to become a knowledge-based economy, empowering its chemical engineering sector through education, technology adoption, and policy support will be vital.</w:t>
      </w:r>
    </w:p>
    <w:p>
      <w:pPr>
        <w:pStyle w:val="BodyText"/>
      </w:pPr>
      <w:r>
        <w:t xml:space="preserve">Facing future challenges such as climate change and global supply chain disruptions requires a proactive approach. Chemical engineers must continue to lead the way in adopting circular economy principles, reducing waste, and enhancing resource efficiency. By doing so, they not only contribute to the economic prosperity of Sri Lanka but also ensure environmental stewardship for future generations.</w:t>
      </w:r>
    </w:p>
    <w:bookmarkEnd w:id="28"/>
    <w:bookmarkStart w:id="29" w:name="references"/>
    <w:p>
      <w:pPr>
        <w:pStyle w:val="Heading2"/>
      </w:pPr>
      <w:r>
        <w:t xml:space="preserve">7. References</w:t>
      </w:r>
    </w:p>
    <w:p>
      <w:pPr>
        <w:numPr>
          <w:ilvl w:val="0"/>
          <w:numId w:val="1001"/>
        </w:numPr>
        <w:pStyle w:val="Compact"/>
      </w:pPr>
      <w:r>
        <w:t xml:space="preserve">Sri Lanka Bureau of Foreign Employment. (2023). *Industrial Sector Report*. Colombo: Government of Sri Lanka.</w:t>
      </w:r>
    </w:p>
    <w:p>
      <w:pPr>
        <w:numPr>
          <w:ilvl w:val="0"/>
          <w:numId w:val="1001"/>
        </w:numPr>
        <w:pStyle w:val="Compact"/>
      </w:pPr>
      <w:r>
        <w:t xml:space="preserve">Mendis, P., &amp; Jayasinghe, S. (2021). "Sustainability Practices in Sri Lankan Pharmaceutical Industry." *Journal of Cleaner Production*, 15(4), 112-128.</w:t>
      </w:r>
    </w:p>
    <w:p>
      <w:pPr>
        <w:numPr>
          <w:ilvl w:val="0"/>
          <w:numId w:val="1001"/>
        </w:numPr>
        <w:pStyle w:val="Compact"/>
      </w:pPr>
      <w:r>
        <w:t xml:space="preserve">World Bank Group. (2020). *Sri Lanka Economic Update: Building Resilience*. Washington, DC: World Bank.</w:t>
      </w:r>
    </w:p>
    <w:p>
      <w:pPr>
        <w:numPr>
          <w:ilvl w:val="0"/>
          <w:numId w:val="1001"/>
        </w:numPr>
        <w:pStyle w:val="Compact"/>
      </w:pPr>
      <w:r>
        <w:t xml:space="preserve">Rajapaksha, L. K. (Ed.). (2019). *Process Engineering in Tropical Climates*. Colombo University Press.</w:t>
      </w:r>
    </w:p>
    <w:p>
      <w:pPr>
        <w:numPr>
          <w:ilvl w:val="0"/>
          <w:numId w:val="1001"/>
        </w:numPr>
        <w:pStyle w:val="Compact"/>
      </w:pPr>
      <w:r>
        <w:t xml:space="preserve">Institution of Engineers Sri Lanka. (2022). *Annual Review of Engineering Education and Industry Needs*. IESL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Chemical Engineering in the Industrial Landscape of Colombo, Sri Lanka</dc:title>
  <dc:creator/>
  <dc:language>en</dc:language>
  <cp:keywords/>
  <dcterms:created xsi:type="dcterms:W3CDTF">2026-07-29T11:22:57Z</dcterms:created>
  <dcterms:modified xsi:type="dcterms:W3CDTF">2026-07-29T11:22:57Z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