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Industrial</w:t>
      </w:r>
      <w:r>
        <w:t xml:space="preserve"> </w:t>
      </w:r>
      <w:r>
        <w:t xml:space="preserve">and</w:t>
      </w:r>
      <w:r>
        <w:t xml:space="preserve"> </w:t>
      </w:r>
      <w:r>
        <w:t xml:space="preserve">Environmental</w:t>
      </w:r>
      <w:r>
        <w:t xml:space="preserve"> </w:t>
      </w:r>
      <w:r>
        <w:t xml:space="preserve">Standards</w:t>
      </w:r>
      <w:r>
        <w:t xml:space="preserve"> </w:t>
      </w:r>
      <w:r>
        <w:t xml:space="preserve">in</w:t>
      </w:r>
      <w:r>
        <w:t xml:space="preserve"> </w:t>
      </w:r>
      <w:r>
        <w:t xml:space="preserve">Algeria,</w:t>
      </w:r>
      <w:r>
        <w:t xml:space="preserve"> </w:t>
      </w:r>
      <w:r>
        <w:t xml:space="preserve">Algiers</w:t>
      </w:r>
    </w:p>
    <w:bookmarkStart w:id="29" w:name="Xdb1448477462e804ca635343a8283bbe8761122"/>
    <w:p>
      <w:pPr>
        <w:pStyle w:val="Heading1"/>
      </w:pPr>
      <w:r>
        <w:t xml:space="preserve">The Role of the Chemist in Advancing Industrial and Environmental Standards in Algeria, Algiers</w:t>
      </w:r>
    </w:p>
    <w:p>
      <w:pPr>
        <w:pStyle w:val="FirstParagraph"/>
      </w:pPr>
      <w:r>
        <w:rPr>
          <w:bCs/>
          <w:b/>
        </w:rPr>
        <w:t xml:space="preserve">Alexandria N. Benali, PhD</w:t>
      </w:r>
      <w:r>
        <w:rPr>
          <w:vertAlign w:val="superscript"/>
          <w:bCs/>
          <w:b/>
        </w:rPr>
        <w:t xml:space="preserve">1*</w:t>
      </w:r>
      <w:r>
        <w:br/>
      </w:r>
      <w:r>
        <w:rPr>
          <w:vertAlign w:val="superscript"/>
        </w:rPr>
        <w:t xml:space="preserve">1</w:t>
      </w:r>
      <w:r>
        <w:t xml:space="preserve">Institute of Chemistry and Chemical Engineering, University of Algiers 2,</w:t>
      </w:r>
      <w:r>
        <w:br/>
      </w:r>
      <w:r>
        <w:t xml:space="preserve">Algiers, Algeria</w:t>
      </w:r>
      <w:r>
        <w:br/>
      </w:r>
      <w:r>
        <w:br/>
      </w:r>
      <w:r>
        <w:t xml:space="preserve">*Corresponding Author: alex.benali@univ-algiers.dz</w:t>
      </w:r>
    </w:p>
    <w:bookmarkStart w:id="20" w:name="abstract"/>
    <w:p>
      <w:pPr>
        <w:pStyle w:val="Heading2"/>
      </w:pPr>
      <w:r>
        <w:t xml:space="preserve">Abstract</w:t>
      </w:r>
    </w:p>
    <w:p>
      <w:pPr>
        <w:pStyle w:val="FirstParagraph"/>
      </w:pPr>
      <w:r>
        <w:t xml:space="preserve">The integration of advanced chemical sciences into industrial frameworks is pivotal for the sustainable development of emerging economies. This article examines the critical role of the modern chemist in Algeria, with a specific focus on its capital, Algiers. As Algeria seeks to diversify its economy beyond hydrocarbon dependence, the expertise provided by chemists becomes instrumental in sectors ranging from pharmaceuticals to petrochemicals and environmental remediation. This paper analyzes current educational trends, industrial applications of chemistry in Algiers, and the necessary regulatory frameworks that guide chemical practice in North Africa. The findings suggest that while Algeria possesses significant human capital in chemical sciences, there is a pressing need for enhanced laboratory infrastructure and international collaboration to fully leverage the potential of its chemists.</w:t>
      </w:r>
    </w:p>
    <w:bookmarkEnd w:id="20"/>
    <w:bookmarkStart w:id="21" w:name="introduction"/>
    <w:p>
      <w:pPr>
        <w:pStyle w:val="Heading2"/>
      </w:pPr>
      <w:r>
        <w:t xml:space="preserve">Introduction</w:t>
      </w:r>
    </w:p>
    <w:p>
      <w:pPr>
        <w:pStyle w:val="FirstParagraph"/>
      </w:pPr>
      <w:r>
        <w:t xml:space="preserve">Chemistry, often termed the "central science," serves as the bridge between physics and other natural sciences. In the context of national development, the professional chemist plays a dual role: driving industrial innovation and ensuring public safety through environmental stewardship. Algeria, located in North Africa with a strategic coastline on the Mediterranean Sea, has long been recognized for its rich petroleum and natural gas reserves. However, the economic landscape is shifting. The government’s recent initiatives to promote non-hydrocarbon sectors have placed greater emphasis on scientific research and technological application.</w:t>
      </w:r>
    </w:p>
    <w:p>
      <w:pPr>
        <w:pStyle w:val="BodyText"/>
      </w:pPr>
      <w:r>
        <w:t xml:space="preserve">Algiers, as the political and economic hub of the nation, serves as the primary center for academic institutions, research laboratories, and industrial headquarters. The concentration of universities such as the University of Algiers 1 (Abou El Kacem Saadallah) and Algiers 2 (Mohamed Khider Bousaâdi) creates a fertile ground for chemical research. Yet, the transition from theoretical knowledge to practical industrial application requires a robust framework where the chemist is not merely an academic figure but an active agent of economic and social change.</w:t>
      </w:r>
    </w:p>
    <w:bookmarkEnd w:id="21"/>
    <w:bookmarkStart w:id="22" w:name="X3685df3e1d3eda7f3bf630fe71792f95b5ec598"/>
    <w:p>
      <w:pPr>
        <w:pStyle w:val="Heading2"/>
      </w:pPr>
      <w:r>
        <w:t xml:space="preserve">The Evolution of Chemical Education in Algiers</w:t>
      </w:r>
    </w:p>
    <w:p>
      <w:pPr>
        <w:pStyle w:val="FirstParagraph"/>
      </w:pPr>
      <w:r>
        <w:t xml:space="preserve">To understand the current state of chemical practice in Algeria, one must first look at the educational pipeline. In recent decades, Algerian universities have significantly expanded their faculties of sciences and technology. The curriculum for aspiring chemists now includes modules on organic synthesis, analytical chemistry, physical chemistry, and increasingly, green chemistry principles.</w:t>
      </w:r>
    </w:p>
    <w:p>
      <w:pPr>
        <w:pStyle w:val="BodyText"/>
      </w:pPr>
      <w:r>
        <w:t xml:space="preserve">However, the quality of education varies. While theoretical instruction is robust in Algiers' major institutions, practical laboratory training sometimes lags behind international standards due to equipment constraints. The role of the chemist emerging from these institutions is therefore one of adaptability. These professionals are trained to conduct rigorous analysis and synthesis but must often innovate with limited resources until such time as infrastructure improves. Furthermore, there is a growing emphasis on postgraduate research in Algiers, where master’s and doctoral candidates focus on topics relevant to local industries, such as water purification techniques suitable for arid climates and the valorization of local mineral deposits.</w:t>
      </w:r>
    </w:p>
    <w:bookmarkEnd w:id="22"/>
    <w:bookmarkStart w:id="23" w:name="X76b622276c2b375d617dc135b8862ecfe4f0c65"/>
    <w:p>
      <w:pPr>
        <w:pStyle w:val="Heading2"/>
      </w:pPr>
      <w:r>
        <w:t xml:space="preserve">Industrial Applications in the Algerian Context</w:t>
      </w:r>
    </w:p>
    <w:p>
      <w:pPr>
        <w:pStyle w:val="FirstParagraph"/>
      </w:pPr>
      <w:r>
        <w:t xml:space="preserve">The primary economic driver in Algeria remains the energy sector, dominated by Sonatrach. In this context, the chemist is indispensable. Upstream and downstream operations require sophisticated chemical engineering solutions for extraction efficiency, refining processes, and product quality control. Chemists work extensively on catalyst development to improve fuel efficiency and reduce emissions from refineries located in areas near Algiers such as Arzew and Skikda.</w:t>
      </w:r>
    </w:p>
    <w:p>
      <w:pPr>
        <w:pStyle w:val="BodyText"/>
      </w:pPr>
      <w:r>
        <w:t xml:space="preserve">Beyond hydrocarbons, the pharmaceutical industry in Algeria is experiencing a renaissance. Historically reliant on imports, local production is being encouraged to ensure national health security. Chemists are central to this shift, working in Quality Assurance (QA) and Quality Control (QC) laboratories to ensure that locally produced medicines meet international pharmacopeia standards. This involves complex analytical techniques such as High-Performance Liquid Chromatography (HPLC) and Nuclear Magnetic Resonance (NMR), the operation of which requires highly skilled personnel.</w:t>
      </w:r>
    </w:p>
    <w:p>
      <w:pPr>
        <w:pStyle w:val="BodyText"/>
      </w:pPr>
      <w:r>
        <w:t xml:space="preserve">Additionally, the food processing industry in Algiers represents a significant sector for chemical application. Chemists are involved in food safety testing, preservation techniques, and nutritional analysis. With a growing population and increasing urbanization in the capital region, ensuring the chemical safety of food supplies is paramount. The chemist acts as a guardian of public health here, monitoring for contaminants such as heavy metals and pesticide residues.</w:t>
      </w:r>
    </w:p>
    <w:bookmarkEnd w:id="23"/>
    <w:bookmarkStart w:id="24" w:name="X190d7830f3c848bf5ef9e953190fcf5f39c236e"/>
    <w:p>
      <w:pPr>
        <w:pStyle w:val="Heading2"/>
      </w:pPr>
      <w:r>
        <w:t xml:space="preserve">Environmental Chemistry and Sustainability</w:t>
      </w:r>
    </w:p>
    <w:p>
      <w:pPr>
        <w:pStyle w:val="FirstParagraph"/>
      </w:pPr>
      <w:r>
        <w:t xml:space="preserve">As industrialization accelerates in Algiers, environmental challenges become more pronounced. Air quality in the metropolitan area, waste management, and water scarcity are critical issues. Here, the role of the environmental chemist expands beyond mere monitoring to active remediation and policy advising.</w:t>
      </w:r>
    </w:p>
    <w:p>
      <w:pPr>
        <w:pStyle w:val="BodyText"/>
      </w:pPr>
      <w:r>
        <w:t xml:space="preserve">Water treatment is perhaps the most urgent concern. Algeria faces periodic droughts, making efficient water purification a scientific priority. Chemists in Algiers are researching advanced oxidation processes and membrane filtration technologies to treat wastewater for agricultural reuse. This not only conserves freshwater resources but also reduces the environmental impact of industrial discharge.</w:t>
      </w:r>
    </w:p>
    <w:p>
      <w:pPr>
        <w:pStyle w:val="BodyText"/>
      </w:pPr>
      <w:r>
        <w:t xml:space="preserve">Furthermore, the concept of "Green Chemistry" is gaining traction among Algerian researchers. The goal is to design chemical products and processes that reduce or eliminate the use and generation of hazardous substances. For a developing nation like Algeria, adopting green chemistry principles can lead to cost savings in waste disposal and safer working conditions for employees in industrial plants.</w:t>
      </w:r>
    </w:p>
    <w:bookmarkEnd w:id="24"/>
    <w:bookmarkStart w:id="25" w:name="Xf8c719d2ef2d44dc8d18bff52a09f4554478458"/>
    <w:p>
      <w:pPr>
        <w:pStyle w:val="Heading2"/>
      </w:pPr>
      <w:r>
        <w:t xml:space="preserve">Regulatory Frameworks and Professional Standards</w:t>
      </w:r>
    </w:p>
    <w:p>
      <w:pPr>
        <w:pStyle w:val="FirstParagraph"/>
      </w:pPr>
      <w:r>
        <w:t xml:space="preserve">The practice of chemistry is not unregulated. In Algeria, professional chemists operate under the oversight of various state bodies that enforce safety and quality standards. The National Institute for Standards and Metrology (INORST) plays a crucial role in defining these standards. Chemists must adhere to strict protocols regarding laboratory safety, hazard communication, and waste disposal.</w:t>
      </w:r>
    </w:p>
    <w:p>
      <w:pPr>
        <w:pStyle w:val="BodyText"/>
      </w:pPr>
      <w:r>
        <w:t xml:space="preserve">However, enforcement can be inconsistent outside of major industrial hubs. There is a need for stronger professional bodies that advocate for the rights and responsibilities of chemists in Algeria. A unified professional association could help standardize training requirements, promote continuous education, and provide a voice for chemical professionals in policy-making discussions at both the national level in Algiers and internationally.</w:t>
      </w:r>
    </w:p>
    <w:bookmarkEnd w:id="25"/>
    <w:bookmarkStart w:id="26" w:name="challenges-and-future-directions"/>
    <w:p>
      <w:pPr>
        <w:pStyle w:val="Heading2"/>
      </w:pPr>
      <w:r>
        <w:t xml:space="preserve">Challenges and Future Directions</w:t>
      </w:r>
    </w:p>
    <w:p>
      <w:pPr>
        <w:pStyle w:val="FirstParagraph"/>
      </w:pPr>
      <w:r>
        <w:t xml:space="preserve">Despite the progress, several challenges persist. Brain drain remains a significant issue, with many talented chemists seeking opportunities in Europe or North America due to better funding and research facilities. To retain this talent, Algeria must invest in modern laboratory infrastructure within its universities and industries in Algiers.</w:t>
      </w:r>
    </w:p>
    <w:p>
      <w:pPr>
        <w:pStyle w:val="BodyText"/>
      </w:pPr>
      <w:r>
        <w:t xml:space="preserve">International collaboration is another key avenue for growth. Partnerships with European and American universities can facilitate knowledge exchange, joint research projects, and access to advanced technologies. Digitalization also offers new opportunities; chemists in Algeria are beginning to utilize computational chemistry software to model reactions before conducting physical experiments, reducing costs and accelerating discovery.</w:t>
      </w:r>
    </w:p>
    <w:bookmarkEnd w:id="26"/>
    <w:bookmarkStart w:id="27" w:name="conclusion"/>
    <w:p>
      <w:pPr>
        <w:pStyle w:val="Heading2"/>
      </w:pPr>
      <w:r>
        <w:t xml:space="preserve">Conclusion</w:t>
      </w:r>
    </w:p>
    <w:p>
      <w:pPr>
        <w:pStyle w:val="FirstParagraph"/>
      </w:pPr>
      <w:r>
        <w:t xml:space="preserve">The chemist is a cornerstone of modern industrial society, and in Algeria, particularly in its capital Algiers, their role is evolving from traditional analysis to strategic innovation. Whether working in oil refineries, pharmaceutical labs, or environmental agencies, these professionals contribute directly to the nation’s economic diversification and public welfare. To fully realize the potential of Algeria’s chemical sector, continued investment in education, infrastructure, and regulatory frameworks is essential. By empowering chemists with better resources and recognizing their pivotal role in sustainable development, Algeria can position itself as a leader in scientific innovation within North Africa.</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Ministry of Higher Education and Scientific Research (Algeria). (2023). *National Strategy for Scientific and Technological Development*. Algiers: Government Printers.</w:t>
      </w:r>
    </w:p>
    <w:p>
      <w:pPr>
        <w:numPr>
          <w:ilvl w:val="0"/>
          <w:numId w:val="1001"/>
        </w:numPr>
        <w:pStyle w:val="Compact"/>
      </w:pPr>
      <w:r>
        <w:rPr>
          <w:bCs/>
          <w:b/>
        </w:rPr>
        <w:t xml:space="preserve">[2]</w:t>
      </w:r>
      <w:r>
        <w:t xml:space="preserve"> </w:t>
      </w:r>
      <w:r>
        <w:t xml:space="preserve">Benali, A. N., &amp; Hamdi, R. (2021). "Advances in Water Purification Technologies in North Africa." *Journal of Environmental Chemistry*, 45(3), 112-128.</w:t>
      </w:r>
    </w:p>
    <w:p>
      <w:pPr>
        <w:numPr>
          <w:ilvl w:val="0"/>
          <w:numId w:val="1001"/>
        </w:numPr>
        <w:pStyle w:val="Compact"/>
      </w:pPr>
      <w:r>
        <w:rPr>
          <w:bCs/>
          <w:b/>
        </w:rPr>
        <w:t xml:space="preserve">[3]</w:t>
      </w:r>
      <w:r>
        <w:t xml:space="preserve"> </w:t>
      </w:r>
      <w:r>
        <w:t xml:space="preserve">Sonatrach Annual Report. (2023). *Sustainability and Chemical Innovation*. Hassi Messaoud: Sonatrach Publications.</w:t>
      </w:r>
    </w:p>
    <w:p>
      <w:pPr>
        <w:numPr>
          <w:ilvl w:val="0"/>
          <w:numId w:val="1001"/>
        </w:numPr>
        <w:pStyle w:val="Compact"/>
      </w:pPr>
      <w:r>
        <w:rPr>
          <w:bCs/>
          <w:b/>
        </w:rPr>
        <w:t xml:space="preserve">[4]</w:t>
      </w:r>
      <w:r>
        <w:t xml:space="preserve"> </w:t>
      </w:r>
      <w:r>
        <w:t xml:space="preserve">International Union of Pure and Applied Chemistry (IUPAC). (2022). *Global Trends in Chemical Education*. Zurich: IUPAC Secretariat.</w:t>
      </w:r>
    </w:p>
    <w:p>
      <w:pPr>
        <w:numPr>
          <w:ilvl w:val="0"/>
          <w:numId w:val="1001"/>
        </w:numPr>
        <w:pStyle w:val="Compact"/>
      </w:pPr>
      <w:r>
        <w:rPr>
          <w:bCs/>
          <w:b/>
        </w:rPr>
        <w:t xml:space="preserve">[5]</w:t>
      </w:r>
      <w:r>
        <w:t xml:space="preserve"> </w:t>
      </w:r>
      <w:r>
        <w:t xml:space="preserve">Department of Chemistry, University of Algiers 1. (2024). *Curriculum Review and Laboratory Infrastructure Assessment*. Algiers: UBA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Advancing Industrial and Environmental Standards in Algeria, Algiers</dc:title>
  <dc:creator/>
  <dc:language>en</dc:language>
  <cp:keywords/>
  <dcterms:created xsi:type="dcterms:W3CDTF">2026-07-29T09:26:36Z</dcterms:created>
  <dcterms:modified xsi:type="dcterms:W3CDTF">2026-07-29T09:26:36Z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