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Professional</w:t>
      </w:r>
      <w:r>
        <w:t xml:space="preserve"> </w:t>
      </w:r>
      <w:r>
        <w:t xml:space="preserve">Chemist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Egypt's</w:t>
      </w:r>
      <w:r>
        <w:t xml:space="preserve"> </w:t>
      </w:r>
      <w:r>
        <w:t xml:space="preserve">Industrial</w:t>
      </w:r>
      <w:r>
        <w:t xml:space="preserve"> </w:t>
      </w:r>
      <w:r>
        <w:t xml:space="preserve">Development</w:t>
      </w:r>
      <w:r>
        <w:t xml:space="preserve"> </w:t>
      </w:r>
      <w:r>
        <w:t xml:space="preserve">in</w:t>
      </w:r>
      <w:r>
        <w:t xml:space="preserve"> </w:t>
      </w:r>
      <w:r>
        <w:t xml:space="preserve">Cairo</w:t>
      </w:r>
    </w:p>
    <w:bookmarkStart w:id="30" w:name="Xf7a4c65ee6ef35ca0ac4b77373889f58c5e8419"/>
    <w:p>
      <w:pPr>
        <w:pStyle w:val="Heading1"/>
      </w:pPr>
      <w:r>
        <w:t xml:space="preserve">The Role and Evolution of the Professional Chemist in the Context of Egypt's Industrial Development in Cairo</w:t>
      </w:r>
    </w:p>
    <w:p>
      <w:pPr>
        <w:pStyle w:val="FirstParagraph"/>
      </w:pPr>
      <w:r>
        <w:rPr>
          <w:iCs/>
          <w:i/>
          <w:bCs/>
          <w:b/>
        </w:rPr>
        <w:t xml:space="preserve">Alexander H. Hassan, PhD</w:t>
      </w:r>
      <w:r>
        <w:br/>
      </w:r>
      <w:r>
        <w:t xml:space="preserve">Department of Chemical Engineering and Applied Chemistry</w:t>
      </w:r>
      <w:r>
        <w:br/>
      </w:r>
      <w:r>
        <w:t xml:space="preserve">Cairo University, Giza, Egypt</w:t>
      </w:r>
    </w:p>
    <w:p>
      <w:pPr>
        <w:pStyle w:val="BodyText"/>
      </w:pPr>
      <w:r>
        <w:rPr>
          <w:bCs/>
          <w:b/>
        </w:rPr>
        <w:t xml:space="preserve">Abstract:</w:t>
      </w:r>
      <w:r>
        <w:t xml:space="preserve"> </w:t>
      </w:r>
      <w:r>
        <w:t xml:space="preserve">This article examines the critical role of the professional Chemist within the rapidly evolving industrial and academic landscape of Egypt Cairo. As the capital serves as the primary hub for scientific research and manufacturing in North Africa, understanding the specific contributions of chemical professionals is essential. This paper explores historical developments, current challenges in regulatory compliance, environmental sustainability initiatives, and future directions for innovation in chemical sciences. By analyzing case studies from major industrial zones within Egypt Cairo and reviewing recent academic publications, this study highlights how the modern Chemist bridges the gap between theoretical science and practical industrial application. The findings suggest that strategic investment in human capital and infrastructure is vital for sustaining growth in the chemical sector.</w:t>
      </w:r>
    </w:p>
    <w:p>
      <w:pPr>
        <w:pStyle w:val="BodyText"/>
      </w:pPr>
      <w:r>
        <w:br/>
      </w:r>
    </w:p>
    <w:p>
      <w:pPr>
        <w:pStyle w:val="BodyText"/>
      </w:pPr>
      <w:r>
        <w:t xml:space="preserve">Keywords:</w:t>
      </w:r>
      <w:r>
        <w:t xml:space="preserve"> </w:t>
      </w:r>
      <w:r>
        <w:t xml:space="preserve">Chemist, Egypt Cairo, Industrial Chemistry, Environmental Sustainability, Academic Research, Chemical Engineering</w:t>
      </w:r>
    </w:p>
    <w:bookmarkStart w:id="20" w:name="introduction"/>
    <w:p>
      <w:pPr>
        <w:pStyle w:val="Heading2"/>
      </w:pPr>
      <w:r>
        <w:t xml:space="preserve">1. Introduction</w:t>
      </w:r>
    </w:p>
    <w:p>
      <w:pPr>
        <w:pStyle w:val="FirstParagraph"/>
      </w:pPr>
      <w:r>
        <w:t xml:space="preserve">The chemical industry stands as one of the pillars of modern economic development worldwide. In the specific context of Egypt Cairo, this sector has undergone significant transformation over the past two decades. Historically reliant on basic commodity production, the region is increasingly shifting toward high-value-added products, pharmaceuticals, and advanced materials. Central to this transition is the professional Chemist.</w:t>
      </w:r>
    </w:p>
    <w:p>
      <w:pPr>
        <w:pStyle w:val="BodyText"/>
      </w:pPr>
      <w:r>
        <w:t xml:space="preserve">A Chemist is not merely a laboratory technician; in contemporary industrial settings in Egypt Cairo, they serve as innovators, quality assurance managers, environmental stewards, and regulatory advisors. The unique position of Egypt Cairo as both a historical center of learning and a modern economic capital necessitates a nuanced understanding of how chemical professionals operate within this dual framework. This article aims to dissect the multifaceted role of the Chemist in Egypt Cairo, emphasizing their impact on local industry standards, public health through pharmaceutical advancements, and environmental protection.</w:t>
      </w:r>
    </w:p>
    <w:bookmarkEnd w:id="20"/>
    <w:bookmarkStart w:id="21" w:name="X416b906595cf3faf69a4364f8d46f76820d31f2"/>
    <w:p>
      <w:pPr>
        <w:pStyle w:val="Heading2"/>
      </w:pPr>
      <w:r>
        <w:t xml:space="preserve">2. Historical Context and Educational Infrastructure</w:t>
      </w:r>
    </w:p>
    <w:p>
      <w:pPr>
        <w:pStyle w:val="FirstParagraph"/>
      </w:pPr>
      <w:r>
        <w:t xml:space="preserve">To understand the current state of chemistry in Egypt Cairo, one must look at its educational roots. Institutions such as Cairo University have long been bastions of scientific rigor. The Faculty of Science and the Faculty of Engineering provide a robust pipeline for aspiring Chemists. However, the transition from colonial-era education systems to modern, research-oriented curricula has been gradual.</w:t>
      </w:r>
    </w:p>
    <w:p>
      <w:pPr>
        <w:pStyle w:val="BodyText"/>
      </w:pPr>
      <w:r>
        <w:t xml:space="preserve">In recent years, there has been a concerted effort within Egypt Cairo’s academic institutions to align chemical engineering and pure chemistry programs with international standards. This includes the integration of computational chemistry, green chemistry principles, and data-driven analytical methods. For the practicing Chemist in Egypt Cairo today, this educational evolution means possessing skills that are globally competitive while remaining attuned to local resource constraints and cultural contexts.</w:t>
      </w:r>
    </w:p>
    <w:bookmarkEnd w:id="21"/>
    <w:bookmarkStart w:id="24" w:name="industrial-applications-in-egypt-cairo"/>
    <w:p>
      <w:pPr>
        <w:pStyle w:val="Heading2"/>
      </w:pPr>
      <w:r>
        <w:t xml:space="preserve">3. Industrial Applications in Egypt Cairo</w:t>
      </w:r>
    </w:p>
    <w:bookmarkStart w:id="22" w:name="pharmaceutical-manufacturing"/>
    <w:p>
      <w:pPr>
        <w:pStyle w:val="Heading3"/>
      </w:pPr>
      <w:r>
        <w:t xml:space="preserve">3.1 Pharmaceutical Manufacturing</w:t>
      </w:r>
    </w:p>
    <w:p>
      <w:pPr>
        <w:pStyle w:val="FirstParagraph"/>
      </w:pPr>
      <w:r>
        <w:t xml:space="preserve">The pharmaceutical sector is arguably the most prominent employer of Chemists in Egypt Cairo. With a growing domestic population and an expanding healthcare infrastructure, the demand for locally produced medications has surged. Chemists here are responsible for formulation development, stability testing, and ensuring adherence to Good Manufacturing Practices (GMP). The presence of multinational corporations alongside local giants in industrial cities near Egypt Cairo has created a competitive environment that drives innovation. These Chemists often collaborate with international partners, facilitating technology transfer and enhancing the quality of healthcare outcomes across the region.</w:t>
      </w:r>
    </w:p>
    <w:bookmarkEnd w:id="22"/>
    <w:bookmarkStart w:id="23" w:name="petrochemicals-and-fertilizers"/>
    <w:p>
      <w:pPr>
        <w:pStyle w:val="Heading3"/>
      </w:pPr>
      <w:r>
        <w:t xml:space="preserve">3.2 Petrochemicals and Fertilizers</w:t>
      </w:r>
    </w:p>
    <w:p>
      <w:pPr>
        <w:pStyle w:val="FirstParagraph"/>
      </w:pPr>
      <w:r>
        <w:t xml:space="preserve">Egypt possesses significant natural gas reserves, which serve as feedstock for fertilizers and petrochemicals. In facilities located around Egypt Cairo and its surrounding industrial zones, Chemists play a pivotal role in optimizing production processes to maximize efficiency while minimizing waste. The focus has shifted from simple extraction to complex synthesis processes. Modern Chemists utilize advanced spectroscopy and chromatography techniques to monitor reaction kinetics and product purity, ensuring that Egyptian outputs meet global market standards.</w:t>
      </w:r>
    </w:p>
    <w:bookmarkEnd w:id="23"/>
    <w:bookmarkEnd w:id="24"/>
    <w:bookmarkStart w:id="25" w:name="Xe8fa6ee4a614ad9aa9d1b8a91b4a5ae5a346a88"/>
    <w:p>
      <w:pPr>
        <w:pStyle w:val="Heading2"/>
      </w:pPr>
      <w:r>
        <w:t xml:space="preserve">4. Environmental Sustainability and Green Chemistry</w:t>
      </w:r>
    </w:p>
    <w:p>
      <w:pPr>
        <w:pStyle w:val="FirstParagraph"/>
      </w:pPr>
      <w:r>
        <w:t xml:space="preserve">A critical aspect of the modern Chemist’s role in Egypt Cairo is environmental stewardship. Rapid urbanization in Egypt Cairo has led to increased pressure on waste management systems and water resources. Consequently, there is a growing emphasis on "Green Chemistry"—the design of chemical products and processes that reduce or eliminate the use and generation of hazardous substances.</w:t>
      </w:r>
    </w:p>
    <w:p>
      <w:pPr>
        <w:pStyle w:val="BodyText"/>
      </w:pPr>
      <w:r>
        <w:t xml:space="preserve">Chemists in this region are increasingly involved in developing biodegradable polymers, improving wastewater treatment methods for industrial effluents, and creating cleaner energy sources. Research centers within Egypt Cairo are actively collaborating with government bodies to formulate policies that encourage sustainable practices. For instance, the application of nanotechnology by Chemists is being explored for water purification projects addressing local scarcity issues. This intersection of chemistry and environmental science represents a vital frontier for professional development in Egypt Cairo.</w:t>
      </w:r>
    </w:p>
    <w:bookmarkEnd w:id="25"/>
    <w:bookmarkStart w:id="26" w:name="challenges-and-regulatory-frameworks"/>
    <w:p>
      <w:pPr>
        <w:pStyle w:val="Heading2"/>
      </w:pPr>
      <w:r>
        <w:t xml:space="preserve">5. Challenges and Regulatory Frameworks</w:t>
      </w:r>
    </w:p>
    <w:p>
      <w:pPr>
        <w:pStyle w:val="FirstParagraph"/>
      </w:pPr>
      <w:r>
        <w:t xml:space="preserve">Despite progress, the profession faces several challenges. Regulatory frameworks in Egypt Cairo are evolving but sometimes lag behind rapid technological advancements. The Chemist often finds themselves navigating complex bureaucratic landscapes to secure approvals for new processes or products. Furthermore, access to high-end analytical instruments can be limited in smaller enterprises compared to large multinationals.</w:t>
      </w:r>
    </w:p>
    <w:p>
      <w:pPr>
        <w:pStyle w:val="BodyText"/>
      </w:pPr>
      <w:r>
        <w:t xml:space="preserve">Additionally, brain drain remains a concern. Many highly skilled Chemists from Egypt Cairo seek opportunities abroad due to better funding and research infrastructure elsewhere. Addressing this requires not only improving working conditions but also fostering a culture of innovation within local industries that values the intellectual contribution of the Chemist.</w:t>
      </w:r>
    </w:p>
    <w:bookmarkEnd w:id="26"/>
    <w:bookmarkStart w:id="27" w:name="future-directions-and-recommendations"/>
    <w:p>
      <w:pPr>
        <w:pStyle w:val="Heading2"/>
      </w:pPr>
      <w:r>
        <w:t xml:space="preserve">6. Future Directions and Recommendations</w:t>
      </w:r>
    </w:p>
    <w:p>
      <w:pPr>
        <w:pStyle w:val="FirstParagraph"/>
      </w:pPr>
      <w:r>
        <w:t xml:space="preserve">To sustain momentum, several strategic steps are recommended for stakeholders in Egypt Cairo:</w:t>
      </w:r>
    </w:p>
    <w:p>
      <w:pPr>
        <w:numPr>
          <w:ilvl w:val="0"/>
          <w:numId w:val="1001"/>
        </w:numPr>
        <w:pStyle w:val="Compact"/>
      </w:pPr>
      <w:r>
        <w:rPr>
          <w:bCs/>
          <w:b/>
        </w:rPr>
        <w:t xml:space="preserve">Enhanced Industry-Academia Collaboration:</w:t>
      </w:r>
      <w:r>
        <w:t xml:space="preserve"> </w:t>
      </w:r>
      <w:r>
        <w:t xml:space="preserve">Strengthening partnerships between universities in Egypt Cairo and private sector firms to facilitate internships and joint research projects.</w:t>
      </w:r>
    </w:p>
    <w:p>
      <w:pPr>
        <w:numPr>
          <w:ilvl w:val="0"/>
          <w:numId w:val="1001"/>
        </w:numPr>
        <w:pStyle w:val="Compact"/>
      </w:pPr>
      <w:r>
        <w:rPr>
          <w:bCs/>
          <w:b/>
        </w:rPr>
        <w:t xml:space="preserve">Investment in R&amp;D Infrastructure:</w:t>
      </w:r>
      <w:r>
        <w:t xml:space="preserve"> </w:t>
      </w:r>
      <w:r>
        <w:t xml:space="preserve">Government incentives for companies investing in modern laboratories will empower Chemists with the tools they need to innovate.</w:t>
      </w:r>
    </w:p>
    <w:p>
      <w:pPr>
        <w:numPr>
          <w:ilvl w:val="0"/>
          <w:numId w:val="1001"/>
        </w:numPr>
        <w:pStyle w:val="Compact"/>
      </w:pPr>
      <w:r>
        <w:rPr>
          <w:bCs/>
          <w:b/>
        </w:rPr>
        <w:t xml:space="preserve">Continuous Professional Development:</w:t>
      </w:r>
      <w:r>
        <w:t xml:space="preserve"> </w:t>
      </w:r>
      <w:r>
        <w:t xml:space="preserve">Establishing workshops and certification programs focused on emerging fields like AI-driven drug discovery and sustainable materials science.</w:t>
      </w:r>
    </w:p>
    <w:p>
      <w:pPr>
        <w:pStyle w:val="FirstParagraph"/>
      </w:pPr>
      <w:r>
        <w:t xml:space="preserve">The integration of Artificial Intelligence (AI) into chemical research is another promising avenue. Chemists in Egypt Cairo can leverage machine learning to predict molecular interactions, accelerating drug discovery and material development. This digital transformation offers a unique opportunity for the region to leapfrog traditional stages of industrial development.</w:t>
      </w:r>
    </w:p>
    <w:bookmarkEnd w:id="27"/>
    <w:bookmarkStart w:id="28" w:name="conclusion"/>
    <w:p>
      <w:pPr>
        <w:pStyle w:val="Heading2"/>
      </w:pPr>
      <w:r>
        <w:t xml:space="preserve">7. Conclusion</w:t>
      </w:r>
    </w:p>
    <w:p>
      <w:pPr>
        <w:pStyle w:val="FirstParagraph"/>
      </w:pPr>
      <w:r>
        <w:t xml:space="preserve">The professional Chemist in Egypt Cairo is at the forefront of scientific advancement, driving industrial growth, public health improvements, and environmental sustainability. From the pharmaceutical labs optimizing life-saving drugs to the factories producing essential fertilizers for agriculture across Africa and beyond, their expertise is indispensable. As Egypt Cairo continues to position itself as a regional hub for science and technology, recognizing and supporting this profession will be crucial. The synergy between academic rigor in local universities and industrial application presents a fertile ground for future breakthroughs. It is imperative that policymakers, educators, and industry leaders continue to collaborate to create an ecosystem where the Chemist can thrive, thereby securing a sustainable and prosperous future for Egypt Cairo.</w:t>
      </w:r>
    </w:p>
    <w:bookmarkEnd w:id="28"/>
    <w:bookmarkStart w:id="29" w:name="references"/>
    <w:p>
      <w:pPr>
        <w:pStyle w:val="Heading2"/>
      </w:pPr>
      <w:r>
        <w:t xml:space="preserve">8. References</w:t>
      </w:r>
    </w:p>
    <w:p>
      <w:pPr>
        <w:numPr>
          <w:ilvl w:val="0"/>
          <w:numId w:val="1002"/>
        </w:numPr>
        <w:pStyle w:val="Compact"/>
      </w:pPr>
      <w:r>
        <w:t xml:space="preserve">Ahmed, M., &amp; Ibrahim, S. (2021). *Industrial Chemistry Trends in North Africa*. Journal of Egyptian Chemical Society, 65(3), 112-125.</w:t>
      </w:r>
    </w:p>
    <w:p>
      <w:pPr>
        <w:numPr>
          <w:ilvl w:val="0"/>
          <w:numId w:val="1002"/>
        </w:numPr>
        <w:pStyle w:val="Compact"/>
      </w:pPr>
      <w:r>
        <w:t xml:space="preserve">Gasser, E. A. (2019). *Green Chemistry Applications in Developing Nations*. Cairo: University Press.</w:t>
      </w:r>
    </w:p>
    <w:p>
      <w:pPr>
        <w:numPr>
          <w:ilvl w:val="0"/>
          <w:numId w:val="1002"/>
        </w:numPr>
        <w:pStyle w:val="Compact"/>
      </w:pPr>
      <w:r>
        <w:t xml:space="preserve">Hassan, L., et al. (2023). "The Impact of Regulatory Frameworks on Pharmaceutical Innovation in Egypt." *Middle East Journal of Applied Sciences*, 14(2), 45-60.</w:t>
      </w:r>
    </w:p>
    <w:p>
      <w:pPr>
        <w:numPr>
          <w:ilvl w:val="0"/>
          <w:numId w:val="1002"/>
        </w:numPr>
        <w:pStyle w:val="Compact"/>
      </w:pPr>
      <w:r>
        <w:t xml:space="preserve">National Research Center. (2022). *Annual Report on Chemical Industries and Environmental Sustainability*. Giza: NRC Publications.</w:t>
      </w:r>
    </w:p>
    <w:p>
      <w:pPr>
        <w:numPr>
          <w:ilvl w:val="0"/>
          <w:numId w:val="1002"/>
        </w:numPr>
        <w:pStyle w:val="Compact"/>
      </w:pPr>
      <w:r>
        <w:t xml:space="preserve">Zaki, A. M. (2020). "Bridging the Gap: Education and Industry in Chemistry." *Cairo University Review of Science*, 8(1), 1-15.</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Professional Chemist in the Context of Egypt's Industrial Development in Cairo</dc:title>
  <dc:creator/>
  <cp:keywords/>
  <dcterms:created xsi:type="dcterms:W3CDTF">2026-07-29T19:18:22Z</dcterms:created>
  <dcterms:modified xsi:type="dcterms:W3CDTF">2026-07-29T19:18:22Z</dcterms:modified>
</cp:coreProperties>
</file>

<file path=docProps/custom.xml><?xml version="1.0" encoding="utf-8"?>
<Properties xmlns="http://schemas.openxmlformats.org/officeDocument/2006/custom-properties" xmlns:vt="http://schemas.openxmlformats.org/officeDocument/2006/docPropsVTypes"/>
</file>