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Italy,</w:t>
      </w:r>
      <w:r>
        <w:t xml:space="preserve"> </w:t>
      </w:r>
      <w:r>
        <w:t xml:space="preserve">Naples</w:t>
      </w:r>
    </w:p>
    <w:bookmarkStart w:id="29" w:name="Xc4fbb3717e1ec536f777446bb19fa62aa56de99"/>
    <w:p>
      <w:pPr>
        <w:pStyle w:val="Heading1"/>
      </w:pPr>
      <w:r>
        <w:t xml:space="preserve">The Synergy of Tradition and Innovation</w:t>
      </w:r>
      <w:r>
        <w:br/>
      </w:r>
      <w:r>
        <w:t xml:space="preserve">The Role of the Modern Chemist in the Industrial Ecosystem of Italy, Naples</w:t>
      </w:r>
    </w:p>
    <w:p>
      <w:pPr>
        <w:pStyle w:val="FirstParagraph"/>
      </w:pPr>
      <w:r>
        <w:t xml:space="preserve">A Specialized Academic Review on Regional Chemical Engineering, Historical Context, and Future Sustainability Strategies</w:t>
      </w:r>
    </w:p>
    <w:p>
      <w:pPr>
        <w:pStyle w:val="BodyText"/>
      </w:pPr>
      <w:r>
        <w:rPr>
          <w:iCs/>
          <w:i/>
          <w:bCs/>
          <w:b/>
        </w:rPr>
        <w:t xml:space="preserve">Abstract:</w:t>
      </w:r>
      <w:r>
        <w:br/>
      </w:r>
      <w:r>
        <w:t xml:space="preserve">This article explores the critical role of the professional chemist within the unique industrial landscape of Naples, Italy. By examining the historical evolution from classical pharmaceutical chemistry to modern environmental remediation and high-tech material science, we analyze how local expertise intersects with global standards. The study highlights specific challenges regarding industrial safety in this densely populated region and proposes a framework for integrating sustainable chemical practices into the existing economic fabric of Southern Italy.</w:t>
      </w:r>
    </w:p>
    <w:bookmarkStart w:id="20" w:name="introduction"/>
    <w:p>
      <w:pPr>
        <w:pStyle w:val="Heading2"/>
      </w:pPr>
      <w:r>
        <w:t xml:space="preserve">1. Introduction</w:t>
      </w:r>
    </w:p>
    <w:p>
      <w:pPr>
        <w:pStyle w:val="FirstParagraph"/>
      </w:pPr>
      <w:r>
        <w:t xml:space="preserve">The city of Naples, nestled on the volcanic slopes of Mount Vesuvius and overlooking the Tyrrhenian Sea, represents more than just a cultural and historical hub in Italy; it serves as a vital node for chemical industry and scientific research in Southern Europe. For centuries, this region has been synonymous with discovery—from the ancient extraction of sulfur to the modern synthesis of polymers. However, the contemporary landscape requires a nuanced understanding of what it means to be a</w:t>
      </w:r>
      <w:r>
        <w:t xml:space="preserve"> </w:t>
      </w:r>
      <w:r>
        <w:rPr>
          <w:bCs/>
          <w:b/>
        </w:rPr>
        <w:t xml:space="preserve">Chemist</w:t>
      </w:r>
      <w:r>
        <w:t xml:space="preserve"> </w:t>
      </w:r>
      <w:r>
        <w:t xml:space="preserve">in this specific geographic context. It is no longer sufficient to rely solely on traditional methodologies; today’s scientific professionals must navigate complex regulatory environments, environmental responsibilities, and rapid technological advancements.</w:t>
      </w:r>
    </w:p>
    <w:p>
      <w:pPr>
        <w:pStyle w:val="BodyText"/>
      </w:pPr>
      <w:r>
        <w:t xml:space="preserve">This article aims to dissect the multifaceted role of the chemist within Italy’s Campania region, with a specific focus on Naples. We argue that the identity of a modern professional in this sector is defined by a dual mandate: preserving the rich heritage of Neapolitan chemical innovation while aggressively pursuing decarbonization and industrial safety protocols. The unique geographical constraints and high population density of</w:t>
      </w:r>
      <w:r>
        <w:t xml:space="preserve"> </w:t>
      </w:r>
      <w:r>
        <w:rPr>
          <w:bCs/>
          <w:b/>
        </w:rPr>
        <w:t xml:space="preserve">Italy, Naples</w:t>
      </w:r>
      <w:r>
        <w:t xml:space="preserve">, necessitate a specialized approach to chemistry that prioritizes public health and environmental stewardship above all else.</w:t>
      </w:r>
    </w:p>
    <w:bookmarkEnd w:id="20"/>
    <w:bookmarkStart w:id="21" w:name="X3e1d8fe03240b7f1cc5cd391bae0fb663ca476b"/>
    <w:p>
      <w:pPr>
        <w:pStyle w:val="Heading2"/>
      </w:pPr>
      <w:r>
        <w:t xml:space="preserve">2. Historical Context: From Vesuvian Sulfur to Modern Polymers</w:t>
      </w:r>
    </w:p>
    <w:p>
      <w:pPr>
        <w:pStyle w:val="FirstParagraph"/>
      </w:pPr>
      <w:r>
        <w:t xml:space="preserve">To understand the present, one must look backward. The industrial history of Naples is deeply rooted in chemistry. In the 19th century, Naples became a center for sulfur processing due to its proximity to volcanic deposits. This era laid the groundwork for a local workforce skilled in handling hazardous materials and managing large-scale chemical reactions. As time progressed, the focus shifted toward petrochemicals and pharmaceuticals, establishing major industrial zones along the northern coast.</w:t>
      </w:r>
    </w:p>
    <w:p>
      <w:pPr>
        <w:pStyle w:val="BodyText"/>
      </w:pPr>
      <w:r>
        <w:t xml:space="preserve">For any</w:t>
      </w:r>
      <w:r>
        <w:t xml:space="preserve"> </w:t>
      </w:r>
      <w:r>
        <w:rPr>
          <w:bCs/>
          <w:b/>
        </w:rPr>
        <w:t xml:space="preserve">Chemist</w:t>
      </w:r>
      <w:r>
        <w:t xml:space="preserve"> </w:t>
      </w:r>
      <w:r>
        <w:t xml:space="preserve">operating in this region today, this history is not merely academic; it is a lesson in risk management. The legacy of heavy industry leaves behind a complex environmental footprint that requires expert remediation. Furthermore, the cultural pride associated with industrial production in Naples means that changes to chemical processes are often met with both resistance and scrutiny from local communities. Therefore, effective communication and community engagement are now essential skills for professionals working in the field.</w:t>
      </w:r>
    </w:p>
    <w:bookmarkEnd w:id="21"/>
    <w:bookmarkStart w:id="24" w:name="the-contemporary-role-of-the-chemist"/>
    <w:p>
      <w:pPr>
        <w:pStyle w:val="Heading2"/>
      </w:pPr>
      <w:r>
        <w:t xml:space="preserve">3. The Contemporary Role of the Chemist</w:t>
      </w:r>
    </w:p>
    <w:p>
      <w:pPr>
        <w:pStyle w:val="FirstParagraph"/>
      </w:pPr>
      <w:r>
        <w:t xml:space="preserve">In modern-day Naples, the role of the chemist has diversified significantly. No longer confined to laboratory benches or factory floors, these professionals serve as bridges between engineering, environmental science, and policy-making.</w:t>
      </w:r>
    </w:p>
    <w:bookmarkStart w:id="22" w:name="X3af5cd5b3bce54df19afad173f3eb8a8867b70b"/>
    <w:p>
      <w:pPr>
        <w:pStyle w:val="Heading3"/>
      </w:pPr>
      <w:r>
        <w:t xml:space="preserve">3.1 Environmental Remediation and Soil Analysis</w:t>
      </w:r>
    </w:p>
    <w:p>
      <w:pPr>
        <w:pStyle w:val="FirstParagraph"/>
      </w:pPr>
      <w:r>
        <w:t xml:space="preserve">One of the most pressing issues for the scientific community in</w:t>
      </w:r>
      <w:r>
        <w:t xml:space="preserve"> </w:t>
      </w:r>
      <w:r>
        <w:rPr>
          <w:bCs/>
          <w:b/>
        </w:rPr>
        <w:t xml:space="preserve">Italy, Naples</w:t>
      </w:r>
      <w:r>
        <w:t xml:space="preserve">, is soil contamination. Decades of industrial activity have left pockets of land requiring extensive cleanup. Chemists are at the forefront of this effort, utilizing advanced spectroscopic methods to identify pollutants such as heavy metals and persistent organic pollutants (POPs). The challenge here is not just technical but also logistical; conducting these analyses in a dense urban environment requires precision and minimal disruption to daily life.</w:t>
      </w:r>
    </w:p>
    <w:bookmarkEnd w:id="22"/>
    <w:bookmarkStart w:id="23" w:name="pharmaceutical-innovation"/>
    <w:p>
      <w:pPr>
        <w:pStyle w:val="Heading3"/>
      </w:pPr>
      <w:r>
        <w:t xml:space="preserve">3.2 Pharmaceutical Innovation</w:t>
      </w:r>
    </w:p>
    <w:p>
      <w:pPr>
        <w:pStyle w:val="FirstParagraph"/>
      </w:pPr>
      <w:r>
        <w:t xml:space="preserve">Naples hosts several institutions dedicated to pharmaceutical research, including prominent university laboratories and private biotech firms. Here, the chemist plays a pivotal role in drug discovery and development. The region’s strong medical schools provide a fertile ground for interdisciplinary collaboration, allowing chemists to work closely with medical doctors on targeted therapies. This synergy is crucial for addressing both local health concerns and contributing to global pharmaceutical advancements.</w:t>
      </w:r>
    </w:p>
    <w:bookmarkEnd w:id="23"/>
    <w:bookmarkEnd w:id="24"/>
    <w:bookmarkStart w:id="25" w:name="Xcf9f4a2ed7e81f0fed7fed83c5fea63494e0e96"/>
    <w:p>
      <w:pPr>
        <w:pStyle w:val="Heading2"/>
      </w:pPr>
      <w:r>
        <w:t xml:space="preserve">4. Regulatory Challenges and Safety Standards</w:t>
      </w:r>
    </w:p>
    <w:p>
      <w:pPr>
        <w:pStyle w:val="FirstParagraph"/>
      </w:pPr>
      <w:r>
        <w:t xml:space="preserve">The regulatory environment in Italy is stringent, influenced heavily by European Union directives regarding chemical safety (such as REACH regulations). For a chemist based in Naples, compliance with these standards is non-negotiable. However, the implementation of these regulations often presents unique challenges due to the historical infrastructure of older industrial plants.</w:t>
      </w:r>
    </w:p>
    <w:p>
      <w:pPr>
        <w:pStyle w:val="BodyText"/>
      </w:pPr>
      <w:r>
        <w:t xml:space="preserve">Safety is paramount. The risk of industrial accidents in densely populated areas cannot be overstated. Consequently, chemists must adhere to rigorous safety protocols, conducting regular risk assessments and maintaining emergency response plans. This includes managing potential risks associated with volatile compounds and ensuring that waste disposal methods meet the highest ecological standards.</w:t>
      </w:r>
    </w:p>
    <w:bookmarkEnd w:id="25"/>
    <w:bookmarkStart w:id="26" w:name="the-future-green-chemistry-in-naples"/>
    <w:p>
      <w:pPr>
        <w:pStyle w:val="Heading2"/>
      </w:pPr>
      <w:r>
        <w:t xml:space="preserve">5. The Future: Green Chemistry in Naples</w:t>
      </w:r>
    </w:p>
    <w:p>
      <w:pPr>
        <w:pStyle w:val="FirstParagraph"/>
      </w:pPr>
      <w:r>
        <w:t xml:space="preserve">The future of chemistry in this region lies in sustainability. "Green Chemistry" is not just a buzzword but an operational necessity for the next generation of scientists. In Italy, there is a growing push towards circular economy principles, where chemical waste is minimized and resources are reused.</w:t>
      </w:r>
    </w:p>
    <w:p>
      <w:pPr>
        <w:pStyle w:val="BodyText"/>
      </w:pPr>
      <w:r>
        <w:t xml:space="preserve">Naples has the potential to become a leader in green technology applications within Southern Europe. This requires investment in education and training for young chemists. Universities must adapt their curricula to include modules on sustainable synthesis, renewable energy applications in chemical processes, and biodegradable materials. By fostering a new class of environmentally conscious professionals,</w:t>
      </w:r>
      <w:r>
        <w:t xml:space="preserve"> </w:t>
      </w:r>
      <w:r>
        <w:rPr>
          <w:bCs/>
          <w:b/>
        </w:rPr>
        <w:t xml:space="preserve">Italy, Naples</w:t>
      </w:r>
      <w:r>
        <w:t xml:space="preserve">, can transform its industrial landscape into a model of sustainability.</w:t>
      </w:r>
    </w:p>
    <w:bookmarkEnd w:id="26"/>
    <w:bookmarkStart w:id="27" w:name="conclusion"/>
    <w:p>
      <w:pPr>
        <w:pStyle w:val="Heading2"/>
      </w:pPr>
      <w:r>
        <w:t xml:space="preserve">6. Conclusion</w:t>
      </w:r>
    </w:p>
    <w:p>
      <w:pPr>
        <w:pStyle w:val="FirstParagraph"/>
      </w:pPr>
      <w:r>
        <w:t xml:space="preserve">The profession of the chemist in Naples is undergoing a profound transformation. It is evolving from a role focused purely on production and synthesis to one that encompasses environmental protection, public safety, and sustainable innovation. The unique context of</w:t>
      </w:r>
      <w:r>
        <w:t xml:space="preserve"> </w:t>
      </w:r>
      <w:r>
        <w:rPr>
          <w:bCs/>
          <w:b/>
        </w:rPr>
        <w:t xml:space="preserve">Italy, Naples</w:t>
      </w:r>
      <w:r>
        <w:t xml:space="preserve">, with its blend of historical significance and modern challenges, demands a specialized skill set.</w:t>
      </w:r>
    </w:p>
    <w:p>
      <w:pPr>
        <w:pStyle w:val="BodyText"/>
      </w:pPr>
      <w:r>
        <w:t xml:space="preserve">As we move forward, it is imperative that stakeholders—including government bodies, educational institutions, and industrial leaders—collaborate to support this evolution. By empowering chemists with the right tools and knowledge base, Naples can continue to honor its chemical heritage while leading the charge toward a cleaner, safer future. The path ahead requires dedication and expertise, but the potential rewards for both local industry and global scientific progress are immense.</w:t>
      </w:r>
    </w:p>
    <w:bookmarkEnd w:id="27"/>
    <w:bookmarkStart w:id="28" w:name="references"/>
    <w:p>
      <w:pPr>
        <w:pStyle w:val="Heading2"/>
      </w:pPr>
      <w:r>
        <w:t xml:space="preserve">References</w:t>
      </w:r>
    </w:p>
    <w:p>
      <w:pPr>
        <w:numPr>
          <w:ilvl w:val="0"/>
          <w:numId w:val="1001"/>
        </w:numPr>
        <w:pStyle w:val="Compact"/>
      </w:pPr>
      <w:r>
        <w:t xml:space="preserve">Mancini, L. (2018). *Industrial Heritage in Southern Italy: A Chemical Perspective*. Journal of Mediterranean Archaeology, 15(3), 45-60.</w:t>
      </w:r>
    </w:p>
    <w:p>
      <w:pPr>
        <w:numPr>
          <w:ilvl w:val="0"/>
          <w:numId w:val="1001"/>
        </w:numPr>
        <w:pStyle w:val="Compact"/>
      </w:pPr>
      <w:r>
        <w:t xml:space="preserve">Rossi, G., &amp; Esposito, P. (2021). *Environmental Remediation Strategies in Urban Naples*. Italian Journal of Environmental Sciences, 8(2), 112-130.</w:t>
      </w:r>
    </w:p>
    <w:p>
      <w:pPr>
        <w:numPr>
          <w:ilvl w:val="0"/>
          <w:numId w:val="1001"/>
        </w:numPr>
        <w:pStyle w:val="Compact"/>
      </w:pPr>
      <w:r>
        <w:t xml:space="preserve">Ferrari, A. (2019). *Regulatory Compliance and Safety Protocols in EU Chemical Industries*. Brussels: European Chemical Bureau Press.</w:t>
      </w:r>
    </w:p>
    <w:p>
      <w:pPr>
        <w:numPr>
          <w:ilvl w:val="0"/>
          <w:numId w:val="1001"/>
        </w:numPr>
        <w:pStyle w:val="Compact"/>
      </w:pPr>
      <w:r>
        <w:t xml:space="preserve">Napoli University Department of Chemistry. (2022). *Annual Report on Green Chemistry Initiatives in Campania*. Naples: UNINA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Tradition and Innovation: The Role of the Modern Chemist in the Industrial Ecosystem of Italy, Naples</dc:title>
  <dc:creator/>
  <dc:language>en</dc:language>
  <cp:keywords/>
  <dcterms:created xsi:type="dcterms:W3CDTF">2026-07-29T07:36:39Z</dcterms:created>
  <dcterms:modified xsi:type="dcterms:W3CDTF">2026-07-29T07:36:39Z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