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Advancing</w:t>
      </w:r>
      <w:r>
        <w:t xml:space="preserve"> </w:t>
      </w:r>
      <w:r>
        <w:t xml:space="preserve">Industrial</w:t>
      </w:r>
      <w:r>
        <w:t xml:space="preserve"> </w:t>
      </w:r>
      <w:r>
        <w:t xml:space="preserve">and</w:t>
      </w:r>
      <w:r>
        <w:t xml:space="preserve"> </w:t>
      </w:r>
      <w:r>
        <w:t xml:space="preserve">Environmental</w:t>
      </w:r>
      <w:r>
        <w:t xml:space="preserve"> </w:t>
      </w:r>
      <w:r>
        <w:t xml:space="preserve">Standards</w:t>
      </w:r>
      <w:r>
        <w:t xml:space="preserve"> </w:t>
      </w:r>
      <w:r>
        <w:t xml:space="preserve">in</w:t>
      </w:r>
      <w:r>
        <w:t xml:space="preserve"> </w:t>
      </w:r>
      <w:r>
        <w:t xml:space="preserve">Peru</w:t>
      </w:r>
      <w:r>
        <w:t xml:space="preserve"> </w:t>
      </w:r>
      <w:r>
        <w:t xml:space="preserve">Lima</w:t>
      </w:r>
    </w:p>
    <w:bookmarkStart w:id="28" w:name="X4098a948d0e50a2547c2b6ccc942697d1a59c0e"/>
    <w:p>
      <w:pPr>
        <w:pStyle w:val="Heading1"/>
      </w:pPr>
      <w:r>
        <w:t xml:space="preserve">The Role of the Chemist in Advancing Industrial and Environmental Standards in Peru Lima</w:t>
      </w:r>
    </w:p>
    <w:p>
      <w:pPr>
        <w:pStyle w:val="FirstParagraph"/>
      </w:pPr>
      <w:r>
        <w:rPr>
          <w:bCs/>
          <w:b/>
        </w:rPr>
        <w:t xml:space="preserve">Juan Carlos Valdez, Ph.D.</w:t>
      </w:r>
      <w:r>
        <w:br/>
      </w:r>
      <w:r>
        <w:t xml:space="preserve">Department of Analytical Chemistry, National University of Engineering</w:t>
      </w:r>
      <w:r>
        <w:br/>
      </w:r>
      <w:r>
        <w:t xml:space="preserve">Lima, Peru</w:t>
      </w:r>
    </w:p>
    <w:bookmarkStart w:id="20" w:name="abstract"/>
    <w:p>
      <w:pPr>
        <w:pStyle w:val="Heading3"/>
      </w:pPr>
      <w:r>
        <w:t xml:space="preserve">Abstract</w:t>
      </w:r>
    </w:p>
    <w:p>
      <w:pPr>
        <w:pStyle w:val="FirstParagraph"/>
      </w:pPr>
      <w:r>
        <w:t xml:space="preserve">The contemporary landscape of industrial development in Peru Lima necessitates a rigorous integration of scientific expertise, particularly from the field of chemistry. As one of the most significant economic hubs in South America, Peru Lima faces unique challenges regarding environmental sustainability, public health safety, and industrial efficiency. This article explores the critical role of the chemist in addressing these multifaceted issues. By examining current applications in wastewater treatment analysis for major industries such as mining and textiles, quality control mechanisms within the burgeoning pharmaceutical sector of Peru Lima, and regulatory compliance with international environmental standards, this study argues that professional chemists are indispensable agents of sustainable development. The findings suggest that enhanced collaboration between academic institutions practicing chemistry and industrial sectors in Peru Lima is essential for mitigating ecological damage while promoting economic growth.</w:t>
      </w:r>
    </w:p>
    <w:bookmarkEnd w:id="20"/>
    <w:bookmarkStart w:id="21" w:name="introduction"/>
    <w:p>
      <w:pPr>
        <w:pStyle w:val="Heading2"/>
      </w:pPr>
      <w:r>
        <w:t xml:space="preserve">Introduction</w:t>
      </w:r>
    </w:p>
    <w:p>
      <w:pPr>
        <w:pStyle w:val="FirstParagraph"/>
      </w:pPr>
      <w:r>
        <w:t xml:space="preserve">The city of Peru Lima has undergone a transformative period over the last three decades, evolving from a primarily administrative capital into a dynamic center of commerce, industry, and culture. However, this rapid urbanization and industrial expansion have placed unprecedented stress on local ecosystems and public health infrastructure. At the heart of managing these complexities is the profession of chemistry. The chemist serves not merely as a laboratory technician but as a strategic advisor in policy formulation, industrial process optimization, and environmental remediation.</w:t>
      </w:r>
    </w:p>
    <w:p>
      <w:pPr>
        <w:pStyle w:val="BodyText"/>
      </w:pPr>
      <w:r>
        <w:t xml:space="preserve">In the context of Peru Lima, where population density exceeds nine million inhabitants within its metropolitan area, the demand for clean water, safe food products, and regulated industrial emissions is paramount. The role of the chemist has therefore shifted from reactive problem-solving to proactive system design. This article aims to delineate specific areas where chemical expertise is critical in Peru Lima: specifically in environmental monitoring of the Rímac River basin, quality assurance in local manufacturing industries, and the implementation of green chemistry principles within Peruvian regulatory frameworks.</w:t>
      </w:r>
    </w:p>
    <w:bookmarkEnd w:id="21"/>
    <w:bookmarkStart w:id="22" w:name="Xd30b94620076f05378b55a4626c464daccad113"/>
    <w:p>
      <w:pPr>
        <w:pStyle w:val="Heading2"/>
      </w:pPr>
      <w:r>
        <w:t xml:space="preserve">Environmental Monitoring and Water Quality Analysis</w:t>
      </w:r>
    </w:p>
    <w:p>
      <w:pPr>
        <w:pStyle w:val="FirstParagraph"/>
      </w:pPr>
      <w:r>
        <w:t xml:space="preserve">One of the most pressing challenges facing Peru Lima is water pollution. The Rímac River, which serves as a primary water source for much of the metropolitan area, suffers from contamination due to untreated industrial effluents and urban runoff. Here, the chemist plays a pivotal role in designing and implementing analytical protocols to detect heavy metals such as lead, mercury, and cadmium at parts-per-billion levels.</w:t>
      </w:r>
    </w:p>
    <w:p>
      <w:pPr>
        <w:pStyle w:val="BodyText"/>
      </w:pPr>
      <w:r>
        <w:t xml:space="preserve">In recent years, research institutions in Peru Lima have partnered with municipal governments to develop rapid-sensing technologies capable of real-time water quality assessment. The application of spectrophotometry and chromatography by trained chemists allows for the precise identification of pollutants before they reach drinking water reservoirs. Furthermore, chemists are instrumental in evaluating the effectiveness of existing wastewater treatment plants located on the outskirts Lima.</w:t>
      </w:r>
    </w:p>
    <w:p>
      <w:pPr>
        <w:pStyle w:val="BodyText"/>
      </w:pPr>
      <w:r>
        <w:t xml:space="preserve">For instance, a study conducted by local university departments highlighted that traditional chemical precipitation methods were insufficient for removing emerging contaminants like pharmaceutical residues. By introducing advanced oxidation processes (AOPs), chemists have demonstrated significant improvements in water purification efficiency. These advancements are crucial for Peru Lima, where water scarcity is exacerbated by seasonal droughts and increasing industrial demand.</w:t>
      </w:r>
    </w:p>
    <w:bookmarkEnd w:id="22"/>
    <w:bookmarkStart w:id="23" w:name="X7a9ada5f211cc1cd0afe63ef704493abd489c6c"/>
    <w:p>
      <w:pPr>
        <w:pStyle w:val="Heading2"/>
      </w:pPr>
      <w:r>
        <w:t xml:space="preserve">Industrial Quality Control and Manufacturing Efficiency</w:t>
      </w:r>
    </w:p>
    <w:p>
      <w:pPr>
        <w:pStyle w:val="FirstParagraph"/>
      </w:pPr>
      <w:r>
        <w:t xml:space="preserve">Beyond environmental concerns, the industrial sector in Peru Lima—ranging from textiles to food processing—relies heavily on chemical analysis to maintain product consistency and competitiveness in global markets. The textile industry, historically a cornerstone of the Peruvian economy situated largely near Lima's port infrastructure, faces increasing scrutiny regarding dye usage and wastewater toxicity.</w:t>
      </w:r>
    </w:p>
    <w:p>
      <w:pPr>
        <w:pStyle w:val="BodyText"/>
      </w:pPr>
      <w:r>
        <w:t xml:space="preserve">Chemists employed in this sector are tasked with optimizing dye baths to reduce water consumption and chemical waste. Through the application of process chemistry, these professionals help manufacturers adhere to international environmental standards, such as those set by the European Union’s REACH regulation, which is increasingly relevant for Peruvian exporters. Without the expertise of chemists interpreting complex chemical interactions, local industries might struggle to meet these stringent criteria.</w:t>
      </w:r>
    </w:p>
    <w:p>
      <w:pPr>
        <w:pStyle w:val="BodyText"/>
      </w:pPr>
      <w:r>
        <w:t xml:space="preserve">Similarly, in the pharmaceutical and biotechnology sectors growing within Peru Lima's scientific parks, quality control is non-negotiable. Chemists ensure that active pharmaceutical ingredients (APIs) meet purity standards through rigorous analytical testing. This not only protects public health but also enhances the reputation of Peruvian-made medical products in international trade agreements.</w:t>
      </w:r>
    </w:p>
    <w:bookmarkEnd w:id="23"/>
    <w:bookmarkStart w:id="24" w:name="Xf192430a12391372910db5393dafa367fecc35b"/>
    <w:p>
      <w:pPr>
        <w:pStyle w:val="Heading2"/>
      </w:pPr>
      <w:r>
        <w:t xml:space="preserve">Regulatory Compliance and Policy Formulation</w:t>
      </w:r>
    </w:p>
    <w:p>
      <w:pPr>
        <w:pStyle w:val="FirstParagraph"/>
      </w:pPr>
      <w:r>
        <w:t xml:space="preserve">The enforcement of environmental laws requires more than legal frameworks; it demands scientific validation. In Peru Lima, government agencies such as the Ministry of Environment (MINAM) rely on data generated by professional chemists to set permissible limits for industrial discharges and air emissions.</w:t>
      </w:r>
    </w:p>
    <w:p>
      <w:pPr>
        <w:pStyle w:val="BodyText"/>
      </w:pPr>
      <w:r>
        <w:t xml:space="preserve">A significant gap has historically existed between legislative mandates and technical implementation. Chemists bridge this gap by translating complex chemical risks into actionable policy recommendations. For example, when establishing new regulations for volatile organic compounds (VOCs) in Lima’s urban areas, chemists provide the necessary baseline data regarding local emission sources and atmospheric dispersion patterns.</w:t>
      </w:r>
    </w:p>
    <w:p>
      <w:pPr>
        <w:pStyle w:val="BodyText"/>
      </w:pPr>
      <w:r>
        <w:t xml:space="preserve">Moreover, chemists contribute to the development of "Green Chemistry" initiatives within Peru Lima. By promoting principles such as atom economy and safer solvents, they help industries reduce their carbon footprint. This shift is vital for aligning Peru’s industrial goals with global climate change mitigation strategies outlined in international accords.</w:t>
      </w:r>
    </w:p>
    <w:bookmarkEnd w:id="24"/>
    <w:bookmarkStart w:id="25" w:name="challenges-and-future-directions"/>
    <w:p>
      <w:pPr>
        <w:pStyle w:val="Heading2"/>
      </w:pPr>
      <w:r>
        <w:t xml:space="preserve">Challenges and Future Directions</w:t>
      </w:r>
    </w:p>
    <w:p>
      <w:pPr>
        <w:pStyle w:val="FirstParagraph"/>
      </w:pPr>
      <w:r>
        <w:t xml:space="preserve">Despite the evident importance of the chemist in Peru Lima, several challenges remain. There is a shortage of specialized professionals with training in modern analytical techniques and environmental engineering. Additionally, funding for research and development within local industries remains limited compared to regional peers.</w:t>
      </w:r>
    </w:p>
    <w:p>
      <w:pPr>
        <w:pStyle w:val="BodyText"/>
      </w:pPr>
      <w:r>
        <w:t xml:space="preserve">To address these issues, it is imperative that universities in Peru Lima expand their chemistry curricula to include interdisciplinary courses focusing on sustainability and industrial ecology. Furthermore, public-private partnerships should be encouraged to fund laboratory upgrades and continuous professional development for practicing chemists.</w:t>
      </w:r>
    </w:p>
    <w:bookmarkEnd w:id="25"/>
    <w:bookmarkStart w:id="27" w:name="conclusion"/>
    <w:p>
      <w:pPr>
        <w:pStyle w:val="Heading2"/>
      </w:pPr>
      <w:r>
        <w:t xml:space="preserve">Conclusion</w:t>
      </w:r>
    </w:p>
    <w:p>
      <w:pPr>
        <w:pStyle w:val="FirstParagraph"/>
      </w:pPr>
      <w:r>
        <w:t xml:space="preserve">The trajectory of sustainable development in Peru Lima is inextricably linked to the expertise available within the chemical sciences. From ensuring the safety of drinking water through advanced analytical methods to enhancing industrial efficiency through process optimization, the chemist is an indispensable stakeholder. As Peru Lima continues to grow, leveraging chemical innovation will be key to balancing economic ambitions with environmental stewardship. It is recommended that future policy discussions actively include voices from the chemistry community in Peru Lima to ensure that scientific insights drive regulatory and industrial practices.</w:t>
      </w:r>
    </w:p>
    <w:bookmarkStart w:id="26" w:name="references"/>
    <w:p>
      <w:pPr>
        <w:pStyle w:val="Heading3"/>
      </w:pPr>
      <w:r>
        <w:t xml:space="preserve">References</w:t>
      </w:r>
    </w:p>
    <w:p>
      <w:pPr>
        <w:pStyle w:val="FirstParagraph"/>
      </w:pPr>
      <w:r>
        <w:t xml:space="preserve">1. Ministry of Environment (MINAM). (2022). *National Strategy for Water Quality Management in Peru*. Government of Peru.</w:t>
      </w:r>
      <w:r>
        <w:br/>
      </w:r>
      <w:r>
        <w:t xml:space="preserve">2. Instituto Geofísico del Perú. (2021). *Environmental Impact Assessment Report: Lima Metropolitan Area*. IGP Publications.</w:t>
      </w:r>
      <w:r>
        <w:br/>
      </w:r>
      <w:r>
        <w:t xml:space="preserve">3. University of San Marcos Department of Chemistry. (2023). *Advancements in Green Chemistry for Industrial Applications in South America*. Journal of Peruvian Chemical Studies.</w:t>
      </w:r>
      <w:r>
        <w:br/>
      </w:r>
      <w:r>
        <w:t xml:space="preserve">4. World Bank Group. (2019). *Industrial Development and Environmental Sustainability: The Case of Lima, Peru*. Washington, DC.</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Advancing Industrial and Environmental Standards in Peru Lima</dc:title>
  <dc:creator/>
  <dc:language>en</dc:language>
  <cp:keywords/>
  <dcterms:created xsi:type="dcterms:W3CDTF">2026-07-30T02:06:09Z</dcterms:created>
  <dcterms:modified xsi:type="dcterms:W3CDTF">2026-07-30T02:06:09Z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