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Environmental</w:t>
      </w:r>
      <w:r>
        <w:t xml:space="preserve"> </w:t>
      </w:r>
      <w:r>
        <w:t xml:space="preserve">Sustainability</w:t>
      </w:r>
    </w:p>
    <w:bookmarkStart w:id="20" w:name="X27fe7603df8ddb37051075b76f5a78bb83bb49c"/>
    <w:p>
      <w:pPr>
        <w:pStyle w:val="Heading1"/>
      </w:pPr>
      <w:r>
        <w:t xml:space="preserve">The Strategic Role of the Chemist in Senegal Dakar</w:t>
      </w:r>
    </w:p>
    <w:p>
      <w:pPr>
        <w:pStyle w:val="FirstParagraph"/>
      </w:pPr>
      <w:r>
        <w:rPr>
          <w:bCs/>
          <w:b/>
        </w:rPr>
        <w:t xml:space="preserve">Navigating Public Health Crises and Environmental Sustainability in a Rapidly Urbanizing Metropolis</w:t>
      </w:r>
    </w:p>
    <w:p>
      <w:pPr>
        <w:pStyle w:val="BodyText"/>
      </w:pPr>
      <w:r>
        <w:rPr>
          <w:iCs/>
          <w:i/>
        </w:rPr>
        <w:t xml:space="preserve">[Abstract]</w:t>
      </w:r>
    </w:p>
    <w:p>
      <w:pPr>
        <w:pStyle w:val="BodyText"/>
      </w:pPr>
      <w:r>
        <w:t xml:space="preserve">The city of Senegal Dakar stands at the forefront of West African urban development, presenting unique challenges and opportunities for scientific professionals. This article examines the critical role of the chemist in Dakar, focusing on pharmaceutical quality control, environmental monitoring of industrial effluents, and educational outreach. As a hub for trade and culture in Senegal Dakar, there is an imperative need to leverage chemical sciences to mitigate health risks associated with urbanization. We argue that integrating rigorous chemical analysis into public policy is essential for sustainable development in this dynamic region.</w:t>
      </w:r>
    </w:p>
    <w:bookmarkEnd w:id="20"/>
    <w:bookmarkStart w:id="21" w:name="introduction"/>
    <w:p>
      <w:pPr>
        <w:pStyle w:val="Heading2"/>
      </w:pPr>
      <w:r>
        <w:t xml:space="preserve">1. Introduction</w:t>
      </w:r>
    </w:p>
    <w:p>
      <w:pPr>
        <w:pStyle w:val="FirstParagraph"/>
      </w:pPr>
      <w:r>
        <w:t xml:space="preserve">Dakar, the capital of Senegal, is not merely an administrative center but a vibrant engine of economic and cultural activity in West Africa. However, this rapid urbanization brings complex challenges that require scientific intervention. Among the various scientific disciplines, chemistry plays a pivotal role in safeguarding public health and preserving the environment. The chemist in Senegal Dakar serves as a gatekeeper for quality assurance, particularly in pharmaceuticals where counterfeiting remains a significant concern across the continent.</w:t>
      </w:r>
    </w:p>
    <w:p>
      <w:pPr>
        <w:pStyle w:val="BodyText"/>
      </w:pPr>
      <w:r>
        <w:t xml:space="preserve">The specific context of Senegal Dakar demands specialized attention due to its coastal location, dense population, and growing industrial base. Chemical pollutants from maritime activities and urban runoff pose threats to marine biodiversity and public water supplies. Furthermore, the demand for healthcare products in such a populous metropolis requires robust supply chains verified by chemical expertise. This article explores these dimensions, highlighting how the profession of chemist intersects with socio-economic development in Senegal Dakar.</w:t>
      </w:r>
    </w:p>
    <w:bookmarkEnd w:id="21"/>
    <w:bookmarkStart w:id="23" w:name="pharmaceutical-quality"/>
    <w:bookmarkStart w:id="22" w:name="Xa1793263576ffb47d281a85dd012d49aa7aadbe"/>
    <w:p>
      <w:pPr>
        <w:pStyle w:val="Heading2"/>
      </w:pPr>
      <w:r>
        <w:t xml:space="preserve">2. Pharmaceutical Quality Control and Counterfeit Prevention</w:t>
      </w:r>
    </w:p>
    <w:p>
      <w:pPr>
        <w:pStyle w:val="FirstParagraph"/>
      </w:pPr>
      <w:r>
        <w:t xml:space="preserve">One of the most immediate responsibilities of a chemist in Senegal Dakar is ensuring the integrity of pharmaceutical products. The World Health Organization estimates that a significant percentage of medications circulating in developing regions may be substandard or falsified. In Dakar, where trade is vibrant and import volumes are high, rigorous chemical analysis is indispensable.</w:t>
      </w:r>
    </w:p>
    <w:p>
      <w:pPr>
        <w:pStyle w:val="BodyText"/>
      </w:pPr>
      <w:r>
        <w:t xml:space="preserve">Chemists utilize High-Performance Liquid Chromatography (HPLC) and mass spectrometry to verify the active ingredients in drugs. These analytical techniques allow for the detection of impurities or incorrect dosages that could compromise patient safety. In Senegal Dakar, collaboration between national regulatory agencies and private laboratories is crucial. The chemist acts as a technical expert who validates data for policymakers, ensuring that only safe medications reach the market.</w:t>
      </w:r>
    </w:p>
    <w:p>
      <w:pPr>
        <w:pStyle w:val="BodyText"/>
      </w:pPr>
      <w:r>
        <w:t xml:space="preserve">Moreover, local research initiatives in Dakar are exploring rapid testing methods suitable for point-of-care settings. By developing portable chemical assays, chemists can empower healthcare workers in remote districts of Senegal Dakar to screen drugs on-site. This democratization of chemical expertise helps bridge the gap between central regulatory bodies and peripheral communities.</w:t>
      </w:r>
    </w:p>
    <w:bookmarkEnd w:id="22"/>
    <w:bookmarkEnd w:id="23"/>
    <w:bookmarkStart w:id="25" w:name="environmental-chemistry"/>
    <w:bookmarkStart w:id="24" w:name="X08821447b30323303e9e454589afea52b7d87e5"/>
    <w:p>
      <w:pPr>
        <w:pStyle w:val="Heading2"/>
      </w:pPr>
      <w:r>
        <w:t xml:space="preserve">3. Environmental Monitoring and Coastal Protection</w:t>
      </w:r>
    </w:p>
    <w:p>
      <w:pPr>
        <w:pStyle w:val="FirstParagraph"/>
      </w:pPr>
      <w:r>
        <w:t xml:space="preserve">The geographical setting of Senegal Dakar, situated on the Cape Verde peninsula, makes it uniquely vulnerable to environmental degradation. The Atlantic Ocean provides a vital resource for fishing and tourism but is also susceptible to pollution from industrial discharge and plastic waste. Here, the chemist plays a critical role in environmental monitoring.</w:t>
      </w:r>
    </w:p>
    <w:p>
      <w:pPr>
        <w:pStyle w:val="BodyText"/>
      </w:pPr>
      <w:r>
        <w:t xml:space="preserve">Chemical analysis of water samples from beaches such as N’Gor and Almadies helps track levels of heavy metals, hydrocarbons, and microplastics. These data are essential for assessing the health of marine ecosystems and advising on waste management policies. In Senegal Dakar, industrial zones contribute to soil and air contamination, necessitating continuous monitoring by environmental chemists.</w:t>
      </w:r>
    </w:p>
    <w:p>
      <w:pPr>
        <w:pStyle w:val="BodyText"/>
      </w:pPr>
      <w:r>
        <w:t xml:space="preserve">Furthermore, chemists in Dakar are involved in developing sustainable waste management solutions. Research into biodegradable materials derived from local agricultural residues offers a promising avenue for reducing plastic pollution. By leveraging the chemical properties of natural polymers found in Senegal, researchers can create eco-friendly alternatives that align with circular economy goals. This localized approach to chemistry underscores the importance of adapting global scientific principles to the specific context of Senegal Dakar.</w:t>
      </w:r>
    </w:p>
    <w:bookmarkEnd w:id="24"/>
    <w:bookmarkEnd w:id="25"/>
    <w:bookmarkStart w:id="27" w:name="education-and-innovation"/>
    <w:bookmarkStart w:id="26" w:name="education-and-capacity-building"/>
    <w:p>
      <w:pPr>
        <w:pStyle w:val="Heading2"/>
      </w:pPr>
      <w:r>
        <w:t xml:space="preserve">4. Education and Capacity Building</w:t>
      </w:r>
    </w:p>
    <w:p>
      <w:pPr>
        <w:pStyle w:val="FirstParagraph"/>
      </w:pPr>
      <w:r>
        <w:t xml:space="preserve">Beyond laboratory work, chemists in Senegal Dakar are key educators who shape the next generation of scientists. Universities such as the University of Dakar (UCAD) serve as centers for chemical research and training. However, there is a persistent need for modernizing curricula to reflect contemporary challenges.</w:t>
      </w:r>
    </w:p>
    <w:p>
      <w:pPr>
        <w:pStyle w:val="BodyText"/>
      </w:pPr>
      <w:r>
        <w:t xml:space="preserve">Chemists engage in outreach programs to teach students about analytical techniques, green chemistry, and safety protocols. These educational efforts are vital for building local capacity and reducing reliance on foreign expertise. In Senegal Dakar, workshops and seminars often bring together academic researchers and industry professionals to share best practices.</w:t>
      </w:r>
    </w:p>
    <w:p>
      <w:pPr>
        <w:pStyle w:val="BodyText"/>
      </w:pPr>
      <w:r>
        <w:t xml:space="preserve">Innovation hubs in Dakar are also fostering a culture of scientific entrepreneurship. Young chemists are encouraged to develop startups that address local problems, such as affordable water purification systems or natural pesticide formulations for local farmers. This ecosystem of innovation highlights the potential of chemistry to drive economic growth while addressing societal needs.</w:t>
      </w:r>
    </w:p>
    <w:bookmarkEnd w:id="26"/>
    <w:bookmarkEnd w:id="27"/>
    <w:bookmarkStart w:id="28" w:name="conclusion"/>
    <w:p>
      <w:pPr>
        <w:pStyle w:val="Heading2"/>
      </w:pPr>
      <w:r>
        <w:t xml:space="preserve">5. Conclusion</w:t>
      </w:r>
    </w:p>
    <w:p>
      <w:pPr>
        <w:pStyle w:val="FirstParagraph"/>
      </w:pPr>
      <w:r>
        <w:t xml:space="preserve">The role of the chemist in Senegal Dakar extends far beyond traditional laboratory settings. From ensuring the safety of pharmaceuticals to protecting coastal environments and educating future scientists, chemical expertise is integral to the city’s development trajectory. As Senegal Dakar continues to grow, its reliance on scientific solutions will only increase.</w:t>
      </w:r>
    </w:p>
    <w:p>
      <w:pPr>
        <w:pStyle w:val="BodyText"/>
      </w:pPr>
      <w:r>
        <w:t xml:space="preserve">Policymakers must recognize the strategic value of investing in chemical infrastructure and human capital. Strengthening regulatory frameworks, supporting local research institutions, and promoting international collaborations will enhance the impact of chemists in this region. Ultimately, the integration of chemistry into public health and environmental strategies is essential for creating a sustainable future for Senegal Dakar.</w:t>
      </w:r>
    </w:p>
    <w:p>
      <w:pPr>
        <w:pStyle w:val="BodyText"/>
      </w:pPr>
      <w:r>
        <w:t xml:space="preserve">The challenges faced by Senegal Dakar are shared by many rapidly urbanizing cities globally. However, the local adaptations developed by chemists in this region offer valuable insights for other contexts. By embracing scientific innovation and fostering a culture of quality control, Senegal Dakar can serve as a model for sustainable development in West Africa.</w:t>
      </w:r>
    </w:p>
    <w:bookmarkEnd w:id="28"/>
    <w:bookmarkStart w:id="29" w:name="references"/>
    <w:p>
      <w:pPr>
        <w:pStyle w:val="Heading2"/>
      </w:pPr>
      <w:r>
        <w:t xml:space="preserve">References</w:t>
      </w:r>
    </w:p>
    <w:p>
      <w:pPr>
        <w:numPr>
          <w:ilvl w:val="0"/>
          <w:numId w:val="1001"/>
        </w:numPr>
        <w:pStyle w:val="Compact"/>
      </w:pPr>
      <w:r>
        <w:t xml:space="preserve">Diallo, A., &amp; Diop, M. (2021). *Pharmaceutical Quality Control in West Africa: Challenges and Opportunities*. Journal of African Chemistry, 15(3), 45-60.</w:t>
      </w:r>
    </w:p>
    <w:p>
      <w:pPr>
        <w:numPr>
          <w:ilvl w:val="0"/>
          <w:numId w:val="1001"/>
        </w:numPr>
        <w:pStyle w:val="Compact"/>
      </w:pPr>
      <w:r>
        <w:t xml:space="preserve">Ndiaye, S. (2019). *Environmental Impact of Urbanization on Coastal Zones: A Case Study of Dakar*. International Journal of Environmental Science, 8(2), 112-125.</w:t>
      </w:r>
    </w:p>
    <w:p>
      <w:pPr>
        <w:numPr>
          <w:ilvl w:val="0"/>
          <w:numId w:val="1001"/>
        </w:numPr>
        <w:pStyle w:val="Compact"/>
      </w:pPr>
      <w:r>
        <w:t xml:space="preserve">Sene, O., et al. (2020). *Green Chemistry Initiatives in Senegal: Local Solutions for Global Problems*. African Science Review, 4(1), 78-90.</w:t>
      </w:r>
    </w:p>
    <w:p>
      <w:pPr>
        <w:numPr>
          <w:ilvl w:val="0"/>
          <w:numId w:val="1001"/>
        </w:numPr>
        <w:pStyle w:val="Compact"/>
      </w:pPr>
      <w:r>
        <w:t xml:space="preserve">World Health Organization. (2017). *Global Surveillance and Monitoring System for Substandard and Falsified Medical Products*. Geneva: WHO Press.</w:t>
      </w:r>
    </w:p>
    <w:p>
      <w:pPr>
        <w:numPr>
          <w:ilvl w:val="0"/>
          <w:numId w:val="1001"/>
        </w:numPr>
        <w:pStyle w:val="Compact"/>
      </w:pPr>
      <w:r>
        <w:t xml:space="preserve">Cheikh, B., &amp; Touré, I. (2018). *Educational Strategies for Chemical Sciences in Francophone Africa*. Dakar: University of Dakar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Senegal Dakar: Advancing Public Health and Environmental Sustainability</dc:title>
  <dc:creator/>
  <dc:language>en</dc:language>
  <cp:keywords/>
  <dcterms:created xsi:type="dcterms:W3CDTF">2026-07-29T13:14:46Z</dcterms:created>
  <dcterms:modified xsi:type="dcterms:W3CDTF">2026-07-29T13:14:46Z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