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Critical</w:t>
      </w:r>
      <w:r>
        <w:t xml:space="preserve"> </w:t>
      </w:r>
      <w:r>
        <w:t xml:space="preserve">Review</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Chemist</w:t>
      </w:r>
      <w:r>
        <w:t xml:space="preserve"> </w:t>
      </w:r>
      <w:r>
        <w:t xml:space="preserve">in</w:t>
      </w:r>
      <w:r>
        <w:t xml:space="preserve"> </w:t>
      </w:r>
      <w:r>
        <w:rPr>
          <w:bCs/>
          <w:b/>
        </w:rPr>
        <w:t xml:space="preserve">Sudan Khartoum</w:t>
      </w:r>
      <w:r>
        <w:t xml:space="preserve">, focusing on pharmaceutical manufacturing, quality control, and public health outcomes. With rising industrial demands and healthcare needs in the capital region, understanding the contributions of chemistry professionals is essential for developing sustainable policies. The paper reviews current practices within</w:t>
      </w:r>
      <w:r>
        <w:t xml:space="preserve"> </w:t>
      </w:r>
      <w:r>
        <w:rPr>
          <w:iCs/>
          <w:i/>
        </w:rPr>
        <w:t xml:space="preserve">Sudan Khartoum</w:t>
      </w:r>
      <w:r>
        <w:t xml:space="preserve">’s chemical sector and proposes strategies for improvement.</w:t>
      </w:r>
    </w:p>
    <w:bookmarkEnd w:id="20"/>
    <w:bookmarkStart w:id="27" w:name="X6ed98f4e123c207b45a2761219e8d8e5e12593b"/>
    <w:p>
      <w:pPr>
        <w:pStyle w:val="Heading1"/>
      </w:pPr>
      <w:r>
        <w:t xml:space="preserve">The Role and Impact of the Chemist in Sudan Khartoum: A Critical Review</w:t>
      </w:r>
    </w:p>
    <w:p>
      <w:pPr>
        <w:pStyle w:val="FirstParagraph"/>
      </w:pPr>
      <w:r>
        <w:rPr>
          <w:bCs/>
          <w:b/>
        </w:rPr>
        <w:t xml:space="preserve">Author:</w:t>
      </w:r>
      <w:r>
        <w:t xml:space="preserve"> </w:t>
      </w:r>
      <w:r>
        <w:t xml:space="preserve">Department of Pharmaceutical Sciences, University of Khartoum</w:t>
      </w:r>
      <w:r>
        <w:br/>
      </w:r>
      <w:r>
        <w:rPr>
          <w:bCs/>
          <w:b/>
        </w:rPr>
        <w:t xml:space="preserve">Date:</w:t>
      </w:r>
      <w:r>
        <w:t xml:space="preserve"> </w:t>
      </w:r>
      <w:r>
        <w:t xml:space="preserve">October 2023</w:t>
      </w:r>
    </w:p>
    <w:p>
      <w:r>
        <w:pict>
          <v:rect style="width:0;height:1.5pt" o:hralign="center" o:hrstd="t" o:hr="t"/>
        </w:pict>
      </w:r>
    </w:p>
    <w:bookmarkStart w:id="21" w:name="introduction"/>
    <w:p>
      <w:pPr>
        <w:pStyle w:val="Heading2"/>
      </w:pPr>
      <w:r>
        <w:t xml:space="preserve">Introduction</w:t>
      </w:r>
    </w:p>
    <w:p>
      <w:pPr>
        <w:pStyle w:val="FirstParagraph"/>
      </w:pPr>
      <w:r>
        <w:t xml:space="preserve">The field of chemistry serves as the backbone for numerous industries, including healthcare, agriculture, and manufacturing. In</w:t>
      </w:r>
      <w:r>
        <w:t xml:space="preserve"> </w:t>
      </w:r>
      <w:r>
        <w:rPr>
          <w:iCs/>
          <w:i/>
        </w:rPr>
        <w:t xml:space="preserve">Sudan Khartoum</w:t>
      </w:r>
      <w:r>
        <w:t xml:space="preserve">, where rapid urbanization and population growth pose significant challenges to public health infrastructure, the role of the</w:t>
      </w:r>
      <w:r>
        <w:t xml:space="preserve"> </w:t>
      </w:r>
      <w:r>
        <w:rPr>
          <w:bCs/>
          <w:b/>
        </w:rPr>
        <w:t xml:space="preserve">Chemist</w:t>
      </w:r>
      <w:r>
        <w:t xml:space="preserve"> </w:t>
      </w:r>
      <w:r>
        <w:t xml:space="preserve">has never been more critical. This article aims to explore how chemists contribute to addressing local issues such as water purification, drug accessibility, and industrial development within</w:t>
      </w:r>
      <w:r>
        <w:t xml:space="preserve"> </w:t>
      </w:r>
      <w:r>
        <w:rPr>
          <w:iCs/>
          <w:i/>
        </w:rPr>
        <w:t xml:space="preserve">Sudan Khartoum</w:t>
      </w:r>
      <w:r>
        <w:t xml:space="preserve">. By examining case studies and expert opinions from practitioners in this region, we can better understand the intersections between chemical science and societal progress in</w:t>
      </w:r>
      <w:r>
        <w:t xml:space="preserve"> </w:t>
      </w:r>
      <w:r>
        <w:rPr>
          <w:iCs/>
          <w:i/>
        </w:rPr>
        <w:t xml:space="preserve">Sudan Khartoum</w:t>
      </w:r>
      <w:r>
        <w:t xml:space="preserve">.</w:t>
      </w:r>
    </w:p>
    <w:p>
      <w:r>
        <w:pict>
          <v:rect style="width:0;height:1.5pt" o:hralign="center" o:hrstd="t" o:hr="t"/>
        </w:pict>
      </w:r>
    </w:p>
    <w:bookmarkEnd w:id="21"/>
    <w:bookmarkStart w:id="22" w:name="history"/>
    <w:p>
      <w:pPr>
        <w:pStyle w:val="Heading2"/>
      </w:pPr>
      <w:r>
        <w:t xml:space="preserve">Historical Context of Chemistry in Sudan Khartoum</w:t>
      </w:r>
    </w:p>
    <w:p>
      <w:pPr>
        <w:pStyle w:val="FirstParagraph"/>
      </w:pPr>
      <w:r>
        <w:t xml:space="preserve">Historically,</w:t>
      </w:r>
      <w:r>
        <w:t xml:space="preserve"> </w:t>
      </w:r>
      <w:r>
        <w:rPr>
          <w:iCs/>
          <w:i/>
        </w:rPr>
        <w:t xml:space="preserve">Sudan Khartoum</w:t>
      </w:r>
      <w:r>
        <w:t xml:space="preserve"> </w:t>
      </w:r>
      <w:r>
        <w:t xml:space="preserve">has relied heavily on imports for its pharmaceutical supplies due to limited domestic production capabilities. However, recent efforts by the government and private sectors have aimed at establishing local chemical industries to reduce dependency on foreign markets. The establishment of universities offering specialized programs in chemistry and pharmacy within</w:t>
      </w:r>
      <w:r>
        <w:t xml:space="preserve"> </w:t>
      </w:r>
      <w:r>
        <w:rPr>
          <w:iCs/>
          <w:i/>
        </w:rPr>
        <w:t xml:space="preserve">Sudan Khartoum</w:t>
      </w:r>
      <w:r>
        <w:t xml:space="preserve"> </w:t>
      </w:r>
      <w:r>
        <w:t xml:space="preserve">marks a turning point in cultivating homegrown talent capable of meeting these demands.</w:t>
      </w:r>
    </w:p>
    <w:p>
      <w:pPr>
        <w:pStyle w:val="BodyText"/>
      </w:pPr>
      <w:r>
        <w:t xml:space="preserve">Chemists play pivotal roles not only in academia but also across various sectors such as hospitals, laboratories, and factories. Their expertise ensures compliance with international standards while tailoring solutions specifically suited to the unique environmental conditions present in</w:t>
      </w:r>
      <w:r>
        <w:t xml:space="preserve"> </w:t>
      </w:r>
      <w:r>
        <w:rPr>
          <w:iCs/>
          <w:i/>
        </w:rPr>
        <w:t xml:space="preserve">Sudan Khartoum</w:t>
      </w:r>
      <w:r>
        <w:t xml:space="preserve">.</w:t>
      </w:r>
    </w:p>
    <w:p>
      <w:r>
        <w:pict>
          <v:rect style="width:0;height:1.5pt" o:hralign="center" o:hrstd="t" o:hr="t"/>
        </w:pict>
      </w:r>
    </w:p>
    <w:bookmarkEnd w:id="22"/>
    <w:bookmarkStart w:id="23" w:name="challenges"/>
    <w:p>
      <w:pPr>
        <w:pStyle w:val="Heading2"/>
      </w:pPr>
      <w:r>
        <w:t xml:space="preserve">Current Challenges Faced by Chemists in Sudan Khartoum</w:t>
      </w:r>
    </w:p>
    <w:p>
      <w:pPr>
        <w:pStyle w:val="FirstParagraph"/>
      </w:pPr>
      <w:r>
        <w:t xml:space="preserve">Despite advancements, several hurdles remain for professionals working as chemists within</w:t>
      </w:r>
      <w:r>
        <w:t xml:space="preserve"> </w:t>
      </w:r>
      <w:r>
        <w:rPr>
          <w:iCs/>
          <w:i/>
        </w:rPr>
        <w:t xml:space="preserve">Sudan Khartoum</w:t>
      </w:r>
      <w:r>
        <w:t xml:space="preserve">:</w:t>
      </w:r>
    </w:p>
    <w:p>
      <w:pPr>
        <w:pStyle w:val="BodyText"/>
      </w:pPr>
      <w:r>
        <w:rPr>
          <w:bCs/>
          <w:b/>
        </w:rPr>
        <w:t xml:space="preserve">Infrastructure Limitations:</w:t>
      </w:r>
      <w:r>
        <w:t xml:space="preserve">Inadequate laboratory facilities hinder research efficiency and innovation.</w:t>
      </w:r>
    </w:p>
    <w:p>
      <w:pPr>
        <w:pStyle w:val="BodyText"/>
      </w:pPr>
      <w:r>
        <w:t xml:space="preserve">Funding Constraints: Limited financial support restricts large-scale projects aimed at improving public health through better access to medicines.</w:t>
      </w:r>
    </w:p>
    <w:p>
      <w:pPr>
        <w:pStyle w:val="BodyText"/>
      </w:pPr>
      <w:r>
        <w:t xml:space="preserve">Cultural Barriers: Misunderstandings surrounding scientific terminology among certain demographics may impede effective communication regarding safety protocols or treatment plans.</w:t>
      </w:r>
    </w:p>
    <w:p>
      <w:r>
        <w:pict>
          <v:rect style="width:0;height:1.5pt" o:hralign="center" o:hrstd="t" o:hr="t"/>
        </w:pict>
      </w:r>
    </w:p>
    <w:bookmarkEnd w:id="23"/>
    <w:bookmarkStart w:id="24" w:name="contributions"/>
    <w:p>
      <w:pPr>
        <w:pStyle w:val="Heading2"/>
      </w:pPr>
      <w:r>
        <w:t xml:space="preserve">Contributions Made by Chemists in Sudan Khartoum</w:t>
      </w:r>
    </w:p>
    <w:p>
      <w:pPr>
        <w:pStyle w:val="FirstParagraph"/>
      </w:pPr>
      <w:r>
        <w:rPr>
          <w:bCs/>
          <w:b/>
        </w:rPr>
        <w:t xml:space="preserve">Pharmaceutical Manufacturing:</w:t>
      </w:r>
      <w:r>
        <w:t xml:space="preserve">Local chemists are increasingly involved in producing generic versions of essential drugs, making them more affordable for citizens living in</w:t>
      </w:r>
      <w:r>
        <w:t xml:space="preserve"> </w:t>
      </w:r>
      <w:r>
        <w:rPr>
          <w:iCs/>
          <w:i/>
        </w:rPr>
        <w:t xml:space="preserve">Sudan Khartoum</w:t>
      </w:r>
      <w:r>
        <w:t xml:space="preserve">.</w:t>
      </w:r>
    </w:p>
    <w:p>
      <w:pPr>
        <w:pStyle w:val="BodyText"/>
      </w:pPr>
      <w:r>
        <w:rPr>
          <w:bCs/>
          <w:b/>
        </w:rPr>
        <w:t xml:space="preserve">Agricultural Innovation:</w:t>
      </w:r>
      <w:r>
        <w:t xml:space="preserve">Pesticide formulations developed by local experts help farmers combat pests without harming crops unnecessarily.</w:t>
      </w:r>
    </w:p>
    <w:p>
      <w:pPr>
        <w:pStyle w:val="BodyText"/>
      </w:pPr>
      <w:r>
        <w:t xml:space="preserve">Environmental Monitoring:</w:t>
      </w:r>
      <w:r>
        <w:t xml:space="preserve"> </w:t>
      </w:r>
      <w:r>
        <w:t xml:space="preserve">Scientists monitor air quality levels near industrial zones located around Sudan Khartoum ensuring adherence to regulations protecting residents' health.</w:t>
      </w:r>
    </w:p>
    <w:p>
      <w:r>
        <w:pict>
          <v:rect style="width:0;height:1.5pt" o:hralign="center" o:hrstd="t" o:hr="t"/>
        </w:pict>
      </w:r>
    </w:p>
    <w:bookmarkEnd w:id="24"/>
    <w:bookmarkStart w:id="25" w:name="future"/>
    <w:p>
      <w:pPr>
        <w:pStyle w:val="Heading2"/>
      </w:pPr>
      <w:r>
        <w:t xml:space="preserve">Future Directions for Enhancing Impact in Sudan Khartoum</w:t>
      </w:r>
    </w:p>
    <w:p>
      <w:pPr>
        <w:pStyle w:val="FirstParagraph"/>
      </w:pPr>
      <w:r>
        <w:t xml:space="preserve">To fully leverage the potential of chemists operating within</w:t>
      </w:r>
      <w:r>
        <w:t xml:space="preserve"> </w:t>
      </w:r>
      <w:r>
        <w:rPr>
          <w:iCs/>
          <w:i/>
        </w:rPr>
        <w:t xml:space="preserve">Sudan Khartoum</w:t>
      </w:r>
      <w:r>
        <w:t xml:space="preserve">, several strategic initiatives must be implemented:</w:t>
      </w:r>
    </w:p>
    <w:p>
      <w:pPr>
        <w:pStyle w:val="BodyText"/>
      </w:pPr>
      <w:r>
        <w:t xml:space="preserve">Investment in Research Facilities: Governments should allocate funds toward upgrading existing labs and constructing new ones equipped with modern technology.</w:t>
      </w:r>
    </w:p>
    <w:p>
      <w:pPr>
        <w:pStyle w:val="BodyText"/>
      </w:pPr>
      <w:r>
        <w:t xml:space="preserve">Promotion of International Collaboration: Establishing partnerships with global institutions could facilitate knowledge transfer and enhance capabilities within Sudan Khartoum.</w:t>
      </w:r>
    </w:p>
    <w:p>
      <w:r>
        <w:pict>
          <v:rect style="width:0;height:1.5pt" o:hralign="center" o:hrstd="t" o:hr="t"/>
        </w:pict>
      </w:r>
    </w:p>
    <w:bookmarkEnd w:id="25"/>
    <w:bookmarkStart w:id="26" w:name="conclusion"/>
    <w:p>
      <w:pPr>
        <w:pStyle w:val="Heading2"/>
      </w:pPr>
      <w:r>
        <w:t xml:space="preserve">Conclusion</w:t>
      </w:r>
    </w:p>
    <w:p>
      <w:pPr>
        <w:pStyle w:val="FirstParagraph"/>
      </w:pPr>
      <w:r>
        <w:t xml:space="preserve">In conclusion, the significance of having skilled chemists cannot be overstated when considering long-term growth prospects for</w:t>
      </w:r>
      <w:r>
        <w:t xml:space="preserve"> </w:t>
      </w:r>
      <w:r>
        <w:rPr>
          <w:iCs/>
          <w:i/>
        </w:rPr>
        <w:t xml:space="preserve">Sudan Khartoum</w:t>
      </w:r>
      <w:r>
        <w:t xml:space="preserve">. As they continue overcoming obstacles like resource scarcity and regulatory gaps their contributions will undoubtedly shape future developments positively impacting both economy society alike.</w:t>
      </w:r>
    </w:p>
    <w:p>
      <w:pPr>
        <w:pStyle w:val="BodyText"/>
      </w:pPr>
      <w:r>
        <w:t xml:space="preserve">By prioritizing education investment in infrastructure along with fostering collaboration between stakeholders everyone stands ready benefit immensely from advancements made possible through dedicated work performed daily by those practicing science right here inside our beloved homeland known globally simply yet profoundly as SUDAN KHARTOUM!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Sudan Khartoum: A Critical Review</dc:title>
  <dc:creator/>
  <dc:language>en</dc:language>
  <cp:keywords/>
  <dcterms:created xsi:type="dcterms:W3CDTF">2026-07-29T18:54:31Z</dcterms:created>
  <dcterms:modified xsi:type="dcterms:W3CDTF">2026-07-29T18:54:31Z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