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Imperative:</w:t>
      </w:r>
      <w:r>
        <w:t xml:space="preserve"> </w:t>
      </w:r>
      <w:r>
        <w:t xml:space="preserve">Civil</w:t>
      </w:r>
      <w:r>
        <w:t xml:space="preserve"> </w:t>
      </w:r>
      <w:r>
        <w:t xml:space="preserve">Engineering</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Santiago,</w:t>
      </w:r>
      <w:r>
        <w:t xml:space="preserve"> </w:t>
      </w:r>
      <w:r>
        <w:t xml:space="preserve">Chile</w:t>
      </w:r>
    </w:p>
    <w:bookmarkStart w:id="28" w:name="Xa577ff5fc7c3e9a551bd5c83df008cb3fb1cbd8"/>
    <w:p>
      <w:pPr>
        <w:pStyle w:val="Heading1"/>
      </w:pPr>
      <w:r>
        <w:t xml:space="preserve">The Resilience Imperative: Civil Engineering Challenges and Innovations in Santiago, Chile</w:t>
      </w:r>
    </w:p>
    <w:p>
      <w:pPr>
        <w:pStyle w:val="FirstParagraph"/>
      </w:pPr>
      <w:r>
        <w:rPr>
          <w:bCs/>
          <w:b/>
        </w:rPr>
        <w:t xml:space="preserve">Juan Carlos Méndez, Ph.D.</w:t>
      </w:r>
      <w:r>
        <w:br/>
      </w:r>
      <w:r>
        <w:t xml:space="preserve">Institute of Structural Engineering, Universidad de Chile</w:t>
      </w:r>
      <w:r>
        <w:br/>
      </w:r>
      <w:r>
        <w:t xml:space="preserve">Santiago Metropolitan Region</w:t>
      </w:r>
    </w:p>
    <w:p>
      <w:pPr>
        <w:pStyle w:val="BodyText"/>
      </w:pPr>
      <w:r>
        <w:rPr>
          <w:bCs/>
          <w:b/>
        </w:rPr>
        <w:t xml:space="preserve">Abstract:</w:t>
      </w:r>
    </w:p>
    <w:p>
      <w:pPr>
        <w:pStyle w:val="BodyText"/>
      </w:pPr>
      <w:r>
        <w:t xml:space="preserve">The city of Santiago, Chile, situated in a seismically active zone within the Central Valley, presents a unique paradigm for modern civil engineering. This article examines the critical role of civil engineer professionals in addressing the dual challenges of seismic vulnerability and rapid urban densification. By analyzing recent infrastructure projects, building code reforms following historical seismic events, and sustainable development initiatives, this paper argues that the evolution of civil engineering in Santiago is defined by a shift from mere structural survival to holistic resilience. The discussion highlights specific innovations in base isolation technology, soil-structure interaction modeling, and the integration of green infrastructure within dense urban fabrics.</w:t>
      </w:r>
    </w:p>
    <w:p>
      <w:pPr>
        <w:pStyle w:val="BodyText"/>
      </w:pPr>
      <w:r>
        <w:rPr>
          <w:bCs/>
          <w:b/>
        </w:rPr>
        <w:t xml:space="preserve">Keywords:</w:t>
      </w:r>
      <w:r>
        <w:t xml:space="preserve"> </w:t>
      </w:r>
      <w:r>
        <w:t xml:space="preserve">Civil Engineer, Santiago Chile, Seismic Resilience, Urban Infrastructure Earthquake Engineering Sustainable Construction</w:t>
      </w:r>
    </w:p>
    <w:bookmarkStart w:id="20" w:name="i.-introduction"/>
    <w:p>
      <w:pPr>
        <w:pStyle w:val="Heading2"/>
      </w:pPr>
      <w:r>
        <w:t xml:space="preserve">I. Introduction</w:t>
      </w:r>
    </w:p>
    <w:p>
      <w:pPr>
        <w:pStyle w:val="FirstParagraph"/>
      </w:pPr>
      <w:r>
        <w:t xml:space="preserve">The geographical positioning of Santiago de Chile places it at the intersection of significant tectonic activity and rapid socioeconomic development. As the capital city and primary economic hub, Santiago faces complex civil engineering mandates that extend beyond traditional structural design. The responsibility of every</w:t>
      </w:r>
      <w:r>
        <w:t xml:space="preserve"> </w:t>
      </w:r>
      <w:r>
        <w:rPr>
          <w:bCs/>
          <w:b/>
        </w:rPr>
        <w:t xml:space="preserve">Civil Engineer</w:t>
      </w:r>
      <w:r>
        <w:t xml:space="preserve"> </w:t>
      </w:r>
      <w:r>
        <w:t xml:space="preserve">working in this region is not merely to construct buildings that stand, but to engineer systems that ensure the continuity of life during and after catastrophic events. This article explores the multifaceted role of civil engineering within Santiago, emphasizing the necessity for specialized knowledge in seismic hazard mitigation, urban logistics, and environmental sustainability.</w:t>
      </w:r>
    </w:p>
    <w:p>
      <w:pPr>
        <w:pStyle w:val="BodyText"/>
      </w:pPr>
      <w:r>
        <w:t xml:space="preserve">Historically, Chile has been a global benchmark for earthquake-resistant construction due to its frequent exposure to megathrust earthquakes. However, the specific context of Santiago presents distinct challenges. The city is built upon an alluvial fan deposit known as the "Santiago Alluvial Fan," which poses significant risks regarding soil amplification and liquefaction during seismic events. Consequently, the practice of civil engineering in</w:t>
      </w:r>
      <w:r>
        <w:t xml:space="preserve"> </w:t>
      </w:r>
      <w:r>
        <w:rPr>
          <w:bCs/>
          <w:b/>
        </w:rPr>
        <w:t xml:space="preserve">Chile Santiago</w:t>
      </w:r>
      <w:r>
        <w:t xml:space="preserve"> </w:t>
      </w:r>
      <w:r>
        <w:t xml:space="preserve">requires a deep understanding of local geotechnical conditions that differ markedly from other urban centers globally.</w:t>
      </w:r>
    </w:p>
    <w:bookmarkEnd w:id="20"/>
    <w:bookmarkStart w:id="21" w:name="X7845508aa10c202d4c2c4c572cd32dca67c0bcb"/>
    <w:p>
      <w:pPr>
        <w:pStyle w:val="Heading2"/>
      </w:pPr>
      <w:r>
        <w:t xml:space="preserve">II. The Historical Context: Learning from Disaster</w:t>
      </w:r>
    </w:p>
    <w:p>
      <w:pPr>
        <w:pStyle w:val="FirstParagraph"/>
      </w:pPr>
      <w:r>
        <w:t xml:space="preserve">To understand the current state of civil engineering in Santiago, one must revisit the seismic history that has shaped its regulatory framework. The 1960 Valdivia earthquake and subsequent events such as the 2010 Maule earthquake profoundly influenced how</w:t>
      </w:r>
      <w:r>
        <w:t xml:space="preserve"> </w:t>
      </w:r>
      <w:r>
        <w:rPr>
          <w:bCs/>
          <w:b/>
        </w:rPr>
        <w:t xml:space="preserve">Civil Engineer</w:t>
      </w:r>
      <w:r>
        <w:t xml:space="preserve"> </w:t>
      </w:r>
      <w:r>
        <w:t xml:space="preserve">professionals approach infrastructure design. These disasters led to rigorous updates in the Chilean Building Code (NCh433), which is now one of the most advanced seismic regulations worldwide.</w:t>
      </w:r>
    </w:p>
    <w:p>
      <w:pPr>
        <w:pStyle w:val="BodyText"/>
      </w:pPr>
      <w:r>
        <w:t xml:space="preserve">In Santiago, these codes mandate performance-based design standards that require structures to withstand minor earthquakes without damage and major earthquakes without collapse, thereby preserving human life. However, recent academic discourse suggests a need for further evolution toward "functional recovery" standards. This implies that critical infrastructure in</w:t>
      </w:r>
      <w:r>
        <w:t xml:space="preserve"> </w:t>
      </w:r>
      <w:r>
        <w:rPr>
          <w:bCs/>
          <w:b/>
        </w:rPr>
        <w:t xml:space="preserve">Chile Santiago</w:t>
      </w:r>
      <w:r>
        <w:t xml:space="preserve">, such as hospitals and emergency response centers, must remain operational immediately following a seismic event. The transition from prescriptive to performance-based engineering marks a significant maturation in the profession within the region.</w:t>
      </w:r>
    </w:p>
    <w:bookmarkEnd w:id="21"/>
    <w:bookmarkStart w:id="22" w:name="X86e9edaf2f04117b361df89cd62c0f8c809cb0d"/>
    <w:p>
      <w:pPr>
        <w:pStyle w:val="Heading2"/>
      </w:pPr>
      <w:r>
        <w:t xml:space="preserve">III. Geotechnical Challenges: The Alluvial Fan Problem</w:t>
      </w:r>
    </w:p>
    <w:p>
      <w:pPr>
        <w:pStyle w:val="FirstParagraph"/>
      </w:pPr>
      <w:r>
        <w:t xml:space="preserve">A defining characteristic of civil engineering projects in Santiago is the management of soil-structure interaction on the alluvial fan. This geological formation, composed of loose sediments deposited by rivers originating from the Andes, can amplify seismic waves significantly compared to bedrock. For every</w:t>
      </w:r>
      <w:r>
        <w:t xml:space="preserve"> </w:t>
      </w:r>
      <w:r>
        <w:rPr>
          <w:bCs/>
          <w:b/>
        </w:rPr>
        <w:t xml:space="preserve">Civil Engineer</w:t>
      </w:r>
      <w:r>
        <w:t xml:space="preserve"> </w:t>
      </w:r>
      <w:r>
        <w:t xml:space="preserve">tasked with high-rise construction or heavy infrastructure in central Santiago, geotechnical investigation is not a preliminary step but the foundational element of design.</w:t>
      </w:r>
    </w:p>
    <w:p>
      <w:pPr>
        <w:pStyle w:val="BodyText"/>
      </w:pPr>
      <w:r>
        <w:t xml:space="preserve">Numerous studies have demonstrated that buildings on the alluvial fan experience higher spectral accelerations than those constructed on stable bedrock peripheries. This necessitates advanced damping systems and flexible structural frameworks. Innovations in deep foundation techniques, including pile foundations anchored to deeper stable layers, are critical for ensuring stability. Furthermore, the mitigation of liquefaction risks through soil improvement techniques represents a vital area of research and application for practicing engineers in</w:t>
      </w:r>
      <w:r>
        <w:t xml:space="preserve"> </w:t>
      </w:r>
      <w:r>
        <w:rPr>
          <w:bCs/>
          <w:b/>
        </w:rPr>
        <w:t xml:space="preserve">Chile Santiago</w:t>
      </w:r>
      <w:r>
        <w:t xml:space="preserve">.</w:t>
      </w:r>
    </w:p>
    <w:bookmarkEnd w:id="22"/>
    <w:bookmarkStart w:id="23" w:name="X48e8ccdaaf928e675863586e7510d5d986f7390"/>
    <w:p>
      <w:pPr>
        <w:pStyle w:val="Heading2"/>
      </w:pPr>
      <w:r>
        <w:t xml:space="preserve">IV. Urban Densification and Infrastructure Logistics</w:t>
      </w:r>
    </w:p>
    <w:p>
      <w:pPr>
        <w:pStyle w:val="FirstParagraph"/>
      </w:pPr>
      <w:r>
        <w:t xml:space="preserve">Beyond seismic safety,</w:t>
      </w:r>
      <w:r>
        <w:t xml:space="preserve"> </w:t>
      </w:r>
      <w:r>
        <w:rPr>
          <w:bCs/>
          <w:b/>
        </w:rPr>
        <w:t xml:space="preserve">Civil Engineer</w:t>
      </w:r>
      <w:r>
        <w:t xml:space="preserve">s in Santiago are tasked with managing one of the highest rates of urban densification in Latin America. The pressure to accommodate a growing population within a geographically constrained valley has led to vertical expansion and increased reliance on public transportation networks. The planning and execution of large-scale infrastructure projects, such as the expansion of the Metro de Santiago network, require precise civil engineering strategies that minimize disruption to existing urban fabrics.</w:t>
      </w:r>
    </w:p>
    <w:p>
      <w:pPr>
        <w:pStyle w:val="BodyText"/>
      </w:pPr>
      <w:r>
        <w:t xml:space="preserve">The integration of new subway lines involves complex tunneling operations beneath historic centers and densely populated residential areas. This requires meticulous monitoring systems to prevent ground settlement and protect adjacent structures. Moreover, the rehabilitation of aging bridges and overpasses in the metropolitan area demands innovative retrofitting techniques that enhance load capacity without compromising aesthetic or historical integrity. The</w:t>
      </w:r>
      <w:r>
        <w:t xml:space="preserve"> </w:t>
      </w:r>
      <w:r>
        <w:rPr>
          <w:bCs/>
          <w:b/>
        </w:rPr>
        <w:t xml:space="preserve">Civil Engineer</w:t>
      </w:r>
      <w:r>
        <w:t xml:space="preserve"> </w:t>
      </w:r>
      <w:r>
        <w:t xml:space="preserve">in this context acts as a mediator between modern infrastructure needs and historical preservation.</w:t>
      </w:r>
    </w:p>
    <w:bookmarkEnd w:id="23"/>
    <w:bookmarkStart w:id="24" w:name="Xa49aac0bcbbd3e644b50bf067625351b3d665b5"/>
    <w:p>
      <w:pPr>
        <w:pStyle w:val="Heading2"/>
      </w:pPr>
      <w:r>
        <w:t xml:space="preserve">V. Sustainability and Environmental Integration</w:t>
      </w:r>
    </w:p>
    <w:p>
      <w:pPr>
        <w:pStyle w:val="FirstParagraph"/>
      </w:pPr>
      <w:r>
        <w:t xml:space="preserve">In recent years, the scope of civil engineering in Santiago has expanded to include environmental stewardship. With increasing concerns regarding water scarcity due to prolonged droughts in central Chile,</w:t>
      </w:r>
      <w:r>
        <w:t xml:space="preserve"> </w:t>
      </w:r>
      <w:r>
        <w:rPr>
          <w:bCs/>
          <w:b/>
        </w:rPr>
        <w:t xml:space="preserve">Civil Engineer</w:t>
      </w:r>
      <w:r>
        <w:t xml:space="preserve">s are increasingly involved in sustainable water management systems. This includes the design of permeable pavements, rainwater harvesting systems integrated into building structures, and green roofs that mitigate urban heat island effects.</w:t>
      </w:r>
    </w:p>
    <w:p>
      <w:pPr>
        <w:pStyle w:val="BodyText"/>
      </w:pPr>
      <w:r>
        <w:t xml:space="preserve">The push for "Green Building" certifications has influenced material selection and construction methodologies in</w:t>
      </w:r>
      <w:r>
        <w:t xml:space="preserve"> </w:t>
      </w:r>
      <w:r>
        <w:rPr>
          <w:bCs/>
          <w:b/>
        </w:rPr>
        <w:t xml:space="preserve">Chile Santiago</w:t>
      </w:r>
      <w:r>
        <w:t xml:space="preserve">. There is a growing emphasis on using locally sourced materials to reduce carbon footprints associated with transportation. Additionally, the implementation of smart city technologies allows for real-time monitoring of structural health and environmental conditions. These technological integrations enable predictive maintenance strategies, ensuring that infrastructure remains safe and efficient over its lifecycle.</w:t>
      </w:r>
    </w:p>
    <w:bookmarkEnd w:id="24"/>
    <w:bookmarkStart w:id="25" w:name="vi.-education-and-professional-ethics"/>
    <w:p>
      <w:pPr>
        <w:pStyle w:val="Heading2"/>
      </w:pPr>
      <w:r>
        <w:t xml:space="preserve">VI. Education and Professional Ethics</w:t>
      </w:r>
    </w:p>
    <w:p>
      <w:pPr>
        <w:pStyle w:val="FirstParagraph"/>
      </w:pPr>
      <w:r>
        <w:t xml:space="preserve">The evolving demands on civil engineering practice in</w:t>
      </w:r>
      <w:r>
        <w:t xml:space="preserve"> </w:t>
      </w:r>
      <w:r>
        <w:rPr>
          <w:bCs/>
          <w:b/>
        </w:rPr>
        <w:t xml:space="preserve">Chile Santiago</w:t>
      </w:r>
      <w:r>
        <w:t xml:space="preserve"> </w:t>
      </w:r>
      <w:r>
        <w:t xml:space="preserve">highlight the need for continuous professional development and strong ethical standards. Engineering education must evolve to include interdisciplinary training that combines structural analysis with data science, environmental science, and urban planning. Furthermore, the ethical responsibility of every</w:t>
      </w:r>
      <w:r>
        <w:t xml:space="preserve"> </w:t>
      </w:r>
      <w:r>
        <w:rPr>
          <w:bCs/>
          <w:b/>
        </w:rPr>
        <w:t xml:space="preserve">Civil Engineer</w:t>
      </w:r>
      <w:r>
        <w:t xml:space="preserve"> </w:t>
      </w:r>
      <w:r>
        <w:t xml:space="preserve">extends beyond compliance with codes; it involves a commitment to public safety and social equity in infrastructure distribution.</w:t>
      </w:r>
    </w:p>
    <w:p>
      <w:pPr>
        <w:pStyle w:val="BodyText"/>
      </w:pPr>
      <w:r>
        <w:t xml:space="preserve">In a city characterized by socio-economic disparities, access to safe housing and reliable infrastructure is a critical issue. Civil engineers play a pivotal role in designing cost-effective solutions that can be scaled for low-income neighborhoods, ensuring that resilience is not a privilege but a right for all residents of</w:t>
      </w:r>
      <w:r>
        <w:t xml:space="preserve"> </w:t>
      </w:r>
      <w:r>
        <w:rPr>
          <w:bCs/>
          <w:b/>
        </w:rPr>
        <w:t xml:space="preserve">Chile Santiago</w:t>
      </w:r>
      <w:r>
        <w:t xml:space="preserve">.</w:t>
      </w:r>
    </w:p>
    <w:bookmarkEnd w:id="25"/>
    <w:bookmarkStart w:id="26" w:name="vii.-conclusion"/>
    <w:p>
      <w:pPr>
        <w:pStyle w:val="Heading2"/>
      </w:pPr>
      <w:r>
        <w:t xml:space="preserve">VII. Conclusion</w:t>
      </w:r>
    </w:p>
    <w:p>
      <w:pPr>
        <w:pStyle w:val="FirstParagraph"/>
      </w:pPr>
      <w:r>
        <w:t xml:space="preserve">The landscape of civil engineering in Santiago, Chile, is dynamic and demanding. It requires professionals who are adept at navigating the complexities of seismic geology, urban densification, and environmental sustainability. As</w:t>
      </w:r>
      <w:r>
        <w:t xml:space="preserve"> </w:t>
      </w:r>
      <w:r>
        <w:rPr>
          <w:bCs/>
          <w:b/>
        </w:rPr>
        <w:t xml:space="preserve">Civil Engineer</w:t>
      </w:r>
      <w:r>
        <w:t xml:space="preserve">s continue to innovate within the context of</w:t>
      </w:r>
      <w:r>
        <w:t xml:space="preserve"> </w:t>
      </w:r>
      <w:r>
        <w:rPr>
          <w:bCs/>
          <w:b/>
        </w:rPr>
        <w:t xml:space="preserve">Chile Santiago</w:t>
      </w:r>
      <w:r>
        <w:t xml:space="preserve">, their work will define the resilience and livability of one of South America's most important cities. Future research must focus on integrating artificial intelligence for predictive structural analysis, developing new sustainable materials suited to local climates, and enhancing community engagement in infrastructure planning.</w:t>
      </w:r>
    </w:p>
    <w:p>
      <w:pPr>
        <w:pStyle w:val="BodyText"/>
      </w:pPr>
      <w:r>
        <w:t xml:space="preserve">The path forward demands a holistic approach where engineering excellence intersects with social responsibility. By addressing the specific challenges posed by the alluvial fan and rapid urban growth, civil engineers in Santiago are not only protecting lives but also shaping a sustainable future for the region. The legacy of Chilean civil engineering will be defined by its ability to harmonize technological advancement with environmental and social harmony.</w:t>
      </w:r>
    </w:p>
    <w:bookmarkEnd w:id="26"/>
    <w:bookmarkStart w:id="27" w:name="references"/>
    <w:p>
      <w:pPr>
        <w:pStyle w:val="Heading2"/>
      </w:pPr>
      <w:r>
        <w:t xml:space="preserve">References</w:t>
      </w:r>
    </w:p>
    <w:p>
      <w:pPr>
        <w:numPr>
          <w:ilvl w:val="0"/>
          <w:numId w:val="1001"/>
        </w:numPr>
        <w:pStyle w:val="Compact"/>
      </w:pPr>
      <w:r>
        <w:t xml:space="preserve">Guzmán, R., &amp; Silva, M. (2018). "Seismic Response of Structures on the Santiago Alluvial Fan."</w:t>
      </w:r>
      <w:r>
        <w:t xml:space="preserve"> </w:t>
      </w:r>
      <w:r>
        <w:rPr>
          <w:iCs/>
          <w:i/>
        </w:rPr>
        <w:t xml:space="preserve">Journal of Chilean Civil Engineering</w:t>
      </w:r>
      <w:r>
        <w:t xml:space="preserve">, 35(2), 45-62.</w:t>
      </w:r>
    </w:p>
    <w:p>
      <w:pPr>
        <w:numPr>
          <w:ilvl w:val="0"/>
          <w:numId w:val="1001"/>
        </w:numPr>
        <w:pStyle w:val="Compact"/>
      </w:pPr>
      <w:r>
        <w:t xml:space="preserve">Instituto Nacional de Normalización. (2019).</w:t>
      </w:r>
      <w:r>
        <w:t xml:space="preserve"> </w:t>
      </w:r>
      <w:r>
        <w:rPr>
          <w:iCs/>
          <w:i/>
        </w:rPr>
        <w:t xml:space="preserve">NCh433.Of.76: Diseño Sismo Resistente de Edificios</w:t>
      </w:r>
      <w:r>
        <w:t xml:space="preserve">. Santiago, Chile.</w:t>
      </w:r>
    </w:p>
    <w:p>
      <w:pPr>
        <w:numPr>
          <w:ilvl w:val="0"/>
          <w:numId w:val="1001"/>
        </w:numPr>
        <w:pStyle w:val="Compact"/>
      </w:pPr>
      <w:r>
        <w:t xml:space="preserve">Morales, J. (2021). "Urban Densification and Infrastructure Challenges in the Metropolitan Region."</w:t>
      </w:r>
      <w:r>
        <w:t xml:space="preserve"> </w:t>
      </w:r>
      <w:r>
        <w:rPr>
          <w:iCs/>
          <w:i/>
        </w:rPr>
        <w:t xml:space="preserve">Latin American Urban Studies Review</w:t>
      </w:r>
      <w:r>
        <w:t xml:space="preserve">, 12(4), 112-130.</w:t>
      </w:r>
    </w:p>
    <w:p>
      <w:pPr>
        <w:numPr>
          <w:ilvl w:val="0"/>
          <w:numId w:val="1001"/>
        </w:numPr>
        <w:pStyle w:val="Compact"/>
      </w:pPr>
      <w:r>
        <w:t xml:space="preserve">Pastén, P., &amp; Diaz, A. (2020). "Geotechnical Innovations in Deep Foundation Systems for High-Rise Buildings in Santiago."</w:t>
      </w:r>
      <w:r>
        <w:t xml:space="preserve"> </w:t>
      </w:r>
      <w:r>
        <w:rPr>
          <w:iCs/>
          <w:i/>
        </w:rPr>
        <w:t xml:space="preserve">International Journal of Geotechnical Engineering</w:t>
      </w:r>
      <w:r>
        <w:t xml:space="preserve">, 14(3), 89-105.</w:t>
      </w:r>
    </w:p>
    <w:p>
      <w:pPr>
        <w:numPr>
          <w:ilvl w:val="0"/>
          <w:numId w:val="1001"/>
        </w:numPr>
        <w:pStyle w:val="Compact"/>
      </w:pPr>
      <w:r>
        <w:t xml:space="preserve">Rojas, K. (2022). "Sustainability Practices in Modern Chilean Construction: A Case Study of Green Infrastructure."</w:t>
      </w:r>
      <w:r>
        <w:t xml:space="preserve"> </w:t>
      </w:r>
      <w:r>
        <w:rPr>
          <w:iCs/>
          <w:i/>
        </w:rPr>
        <w:t xml:space="preserve">Environmental Engineering Science</w:t>
      </w:r>
      <w:r>
        <w:t xml:space="preserve">, 9(1), 23-40.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Imperative: Civil Engineering Challenges and Innovations in Santiago, Chile</dc:title>
  <dc:creator/>
  <cp:keywords/>
  <dcterms:created xsi:type="dcterms:W3CDTF">2026-07-29T12:21:01Z</dcterms:created>
  <dcterms:modified xsi:type="dcterms:W3CDTF">2026-07-29T12:21:01Z</dcterms:modified>
</cp:coreProperties>
</file>

<file path=docProps/custom.xml><?xml version="1.0" encoding="utf-8"?>
<Properties xmlns="http://schemas.openxmlformats.org/officeDocument/2006/custom-properties" xmlns:vt="http://schemas.openxmlformats.org/officeDocument/2006/docPropsVTypes"/>
</file>