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Resilience</w:t>
      </w:r>
      <w:r>
        <w:t xml:space="preserve"> </w:t>
      </w:r>
      <w:r>
        <w:t xml:space="preserve">in</w:t>
      </w:r>
      <w:r>
        <w:t xml:space="preserve"> </w:t>
      </w:r>
      <w:r>
        <w:t xml:space="preserve">Coastal</w:t>
      </w:r>
      <w:r>
        <w:t xml:space="preserve"> </w:t>
      </w:r>
      <w:r>
        <w:t xml:space="preserve">Metropolises: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Alexandria,</w:t>
      </w:r>
      <w:r>
        <w:t xml:space="preserve"> </w:t>
      </w:r>
      <w:r>
        <w:t xml:space="preserve">Egypt</w:t>
      </w:r>
    </w:p>
    <w:bookmarkStart w:id="21" w:name="Xc3637c36abd960ad9787766cba5fe8066a0e88a"/>
    <w:p>
      <w:pPr>
        <w:pStyle w:val="Heading1"/>
      </w:pPr>
      <w:r>
        <w:t xml:space="preserve">Sustainable Urban Resilience in Coastal Metropolises: The Role of the Civil Engineer in Alexandria, Egypt</w:t>
      </w:r>
    </w:p>
    <w:p>
      <w:pPr>
        <w:pStyle w:val="FirstParagraph"/>
      </w:pPr>
      <w:r>
        <w:rPr>
          <w:bCs/>
          <w:b/>
        </w:rPr>
        <w:t xml:space="preserve">Ahmed El-Sayed Mohammed</w:t>
      </w:r>
    </w:p>
    <w:p>
      <w:pPr>
        <w:pStyle w:val="BodyText"/>
      </w:pPr>
      <w:r>
        <w:t xml:space="preserve">Department of Civil Engineering, Faculty of Engineering, Alexandria University, Egypt</w:t>
      </w:r>
    </w:p>
    <w:p>
      <w:pPr>
        <w:pStyle w:val="BodyText"/>
      </w:pPr>
      <w:r>
        <w:t xml:space="preserve">Email: a.mohammed@alexu.edu.eg</w:t>
      </w:r>
    </w:p>
    <w:bookmarkStart w:id="20" w:name="abstract"/>
    <w:p>
      <w:pPr>
        <w:pStyle w:val="Heading3"/>
      </w:pPr>
      <w:r>
        <w:rPr>
          <w:bCs/>
          <w:b/>
        </w:rPr>
        <w:t xml:space="preserve">Abstract</w:t>
      </w:r>
    </w:p>
    <w:p>
      <w:pPr>
        <w:pStyle w:val="FirstParagraph"/>
      </w:pPr>
      <w:r>
        <w:rPr>
          <w:iCs/>
          <w:i/>
        </w:rPr>
        <w:t xml:space="preserve">Alexandria, Egypt</w:t>
      </w:r>
      <w:r>
        <w:t xml:space="preserve">, stands as one of the Mediterranean’s most critical urban centers, characterized by a unique intersection of historical heritage, dense population density, and significant vulnerability to climate-induced hazards. This article examines the evolving role of the</w:t>
      </w:r>
      <w:r>
        <w:t xml:space="preserve"> </w:t>
      </w:r>
      <w:r>
        <w:rPr>
          <w:bCs/>
          <w:b/>
        </w:rPr>
        <w:t xml:space="preserve">Civil Engineer</w:t>
      </w:r>
      <w:r>
        <w:t xml:space="preserve"> </w:t>
      </w:r>
      <w:r>
        <w:t xml:space="preserve">in addressing these multifaceted challenges. Specifically, it focuses on coastal erosion management, groundwater salinization mitigation through sustainable infrastructure design</w:t>
      </w:r>
      <w:r>
        <w:t xml:space="preserve"> </w:t>
      </w:r>
      <w:r>
        <w:t xml:space="preserve">### **Introduction**</w:t>
      </w:r>
      <w:r>
        <w:t xml:space="preserve"> </w:t>
      </w:r>
      <w:r>
        <w:t xml:space="preserve">Alexandria is not merely a geographical location; it is a complex socio-economic engine for Egypt. As the country’s second-largest city and its primary industrial port, Alexandria faces unprecedented pressures from urbanization and environmental change. The historical context of this</w:t>
      </w:r>
      <w:r>
        <w:t xml:space="preserve"> </w:t>
      </w:r>
      <w:r>
        <w:rPr>
          <w:bCs/>
          <w:b/>
        </w:rPr>
        <w:t xml:space="preserve">Egypt</w:t>
      </w:r>
      <w:r>
        <w:t xml:space="preserve">ian city adds another layer of complexity to engineering projects. Unlike inland cities, Alexandria is built on loose sand dunes overlying a shallow water table, making it inherently susceptible to subsidence and flooding. Consequently, the practice of civil engineering in this region cannot rely solely on standard international codes; it requires localized adaptation strategies that respect both the geological reality and the cultural significance of</w:t>
      </w:r>
      <w:r>
        <w:t xml:space="preserve"> </w:t>
      </w:r>
      <w:r>
        <w:rPr>
          <w:bCs/>
          <w:b/>
        </w:rPr>
        <w:t xml:space="preserve">Egypt</w:t>
      </w:r>
      <w:r>
        <w:t xml:space="preserve"> </w:t>
      </w:r>
      <w:r>
        <w:t xml:space="preserve">Alexandria.</w:t>
      </w:r>
      <w:r>
        <w:t xml:space="preserve"> </w:t>
      </w:r>
      <w:r>
        <w:t xml:space="preserve">The central thesis of this article is that modern</w:t>
      </w:r>
      <w:r>
        <w:t xml:space="preserve"> </w:t>
      </w:r>
      <w:r>
        <w:rPr>
          <w:bCs/>
          <w:b/>
        </w:rPr>
        <w:t xml:space="preserve">Civil Engineer</w:t>
      </w:r>
      <w:r>
        <w:t xml:space="preserve">ing professionals must transition from traditional structural design paradigms to holistic, resilient urban planning frameworks. This shift is imperative to safeguard infrastructure against sea-level rise, soil liquefaction during seismic events common in the Eastern Mediterranean region, and the degradation of historic architectural assets.</w:t>
      </w:r>
      <w:r>
        <w:t xml:space="preserve"> </w:t>
      </w:r>
      <w:r>
        <w:t xml:space="preserve">### **Geological and Environmental Challenges**</w:t>
      </w:r>
      <w:r>
        <w:t xml:space="preserve"> </w:t>
      </w:r>
      <w:r>
        <w:t xml:space="preserve">The geological profile of</w:t>
      </w:r>
      <w:r>
        <w:t xml:space="preserve"> </w:t>
      </w:r>
      <w:r>
        <w:rPr>
          <w:bCs/>
          <w:b/>
        </w:rPr>
        <w:t xml:space="preserve">Egypt</w:t>
      </w:r>
      <w:r>
        <w:t xml:space="preserve"> </w:t>
      </w:r>
      <w:r>
        <w:t xml:space="preserve">Alexandria presents distinct challenges for any</w:t>
      </w:r>
      <w:r>
        <w:t xml:space="preserve"> </w:t>
      </w:r>
      <w:r>
        <w:rPr>
          <w:bCs/>
          <w:b/>
        </w:rPr>
        <w:t xml:space="preserve">Civil Engineer</w:t>
      </w:r>
      <w:r>
        <w:t xml:space="preserve"> </w:t>
      </w:r>
      <w:r>
        <w:t xml:space="preserve">involved in construction or renovation. The city sits primarily on Quaternary alluvial deposits, which consist mainly of sands and silts with varying degrees of compactness. These soils are prone to liquefaction during earthquakes, a significant risk factor given the seismic activity recorded in the Mediterranean basin over centuries. Furthermore, the encroachment of seawater into freshwater aquifers due to excessive groundwater extraction has led to widespread salinization. This chemical alteration of soil and water affects the durability of reinforced concrete structures, accelerating corrosion and compromising structural integrity.</w:t>
      </w:r>
      <w:r>
        <w:t xml:space="preserve"> </w:t>
      </w:r>
      <w:r>
        <w:t xml:space="preserve">In recent decades,</w:t>
      </w:r>
      <w:r>
        <w:t xml:space="preserve"> </w:t>
      </w:r>
      <w:r>
        <w:rPr>
          <w:bCs/>
          <w:b/>
        </w:rPr>
        <w:t xml:space="preserve">Egypt</w:t>
      </w:r>
      <w:r>
        <w:t xml:space="preserve"> </w:t>
      </w:r>
      <w:r>
        <w:t xml:space="preserve">Alexandria has experienced accelerated coastal erosion. The natural shoreline retreats at a rate that threatens both residential zones and critical infrastructure along the corniche roads. Traditional hard engineering solutions, such as seawalls and breakwaters, while providing immediate protection often exacerbate erosion in adjacent areas by interrupting longshore drift patterns. Therefore,</w:t>
      </w:r>
      <w:r>
        <w:t xml:space="preserve"> </w:t>
      </w:r>
      <w:r>
        <w:rPr>
          <w:bCs/>
          <w:b/>
        </w:rPr>
        <w:t xml:space="preserve">Civil Engineer</w:t>
      </w:r>
      <w:r>
        <w:t xml:space="preserve">s are increasingly called upon to evaluate "soft" engineering interventions or hybrid systems that work in tandem with natural processes rather than against them.</w:t>
      </w:r>
      <w:r>
        <w:t xml:space="preserve"> </w:t>
      </w:r>
      <w:r>
        <w:t xml:space="preserve">### **The Evolving Role of the Civil Engineer**</w:t>
      </w:r>
      <w:r>
        <w:t xml:space="preserve"> </w:t>
      </w:r>
      <w:r>
        <w:t xml:space="preserve">The role of the</w:t>
      </w:r>
      <w:r>
        <w:t xml:space="preserve"> </w:t>
      </w:r>
      <w:r>
        <w:rPr>
          <w:bCs/>
          <w:b/>
        </w:rPr>
        <w:t xml:space="preserve">Civil Engineer</w:t>
      </w:r>
      <w:r>
        <w:t xml:space="preserve"> </w:t>
      </w:r>
      <w:r>
        <w:t xml:space="preserve">in</w:t>
      </w:r>
      <w:r>
        <w:t xml:space="preserve"> </w:t>
      </w:r>
      <w:r>
        <w:rPr>
          <w:bCs/>
          <w:b/>
        </w:rPr>
        <w:t xml:space="preserve">Egypt</w:t>
      </w:r>
      <w:r>
        <w:t xml:space="preserve"> </w:t>
      </w:r>
      <w:r>
        <w:t xml:space="preserve">Alexandria is undergoing a profound transformation. Historically, civil engineers in this region were primarily tasked with ensuring structural stability and load-bearing capacity. However, contemporary demands require a broader skill set encompassing environmental science, data analytics, and sustainable material innovation.</w:t>
      </w:r>
      <w:r>
        <w:t xml:space="preserve"> </w:t>
      </w:r>
      <w:r>
        <w:t xml:space="preserve">#### **1. Sustainable Material Innovation**</w:t>
      </w:r>
      <w:r>
        <w:t xml:space="preserve"> </w:t>
      </w:r>
      <w:r>
        <w:t xml:space="preserve">Given the corrosive marine environment of</w:t>
      </w:r>
      <w:r>
        <w:t xml:space="preserve"> </w:t>
      </w:r>
      <w:r>
        <w:rPr>
          <w:bCs/>
          <w:b/>
        </w:rPr>
        <w:t xml:space="preserve">Egypt</w:t>
      </w:r>
      <w:r>
        <w:t xml:space="preserve"> </w:t>
      </w:r>
      <w:r>
        <w:t xml:space="preserve">Alexandria, standard Portland cement is often inadequate for long-term durability. Civil engineers are now pioneering the use of supplementary cementitious materials (SCMs) such as fly ash and silica fume to create high-performance concrete that resists chloride ion penetration. Additionally, there is a growing emphasis on utilizing locally sourced materials to reduce the carbon footprint of construction projects, aligning with global sustainability goals while supporting local economies.</w:t>
      </w:r>
      <w:r>
        <w:t xml:space="preserve"> </w:t>
      </w:r>
      <w:r>
        <w:t xml:space="preserve">#### **2. Integration of Green Infrastructure**</w:t>
      </w:r>
      <w:r>
        <w:t xml:space="preserve"> </w:t>
      </w:r>
      <w:r>
        <w:t xml:space="preserve">Urban flooding in</w:t>
      </w:r>
      <w:r>
        <w:t xml:space="preserve"> </w:t>
      </w:r>
      <w:r>
        <w:rPr>
          <w:bCs/>
          <w:b/>
        </w:rPr>
        <w:t xml:space="preserve">Egypt</w:t>
      </w:r>
      <w:r>
        <w:t xml:space="preserve"> </w:t>
      </w:r>
      <w:r>
        <w:t xml:space="preserve">Alexandria has become more frequent due to intense rainfall events and inadequate drainage systems in older districts. Civil engineers are designing green infrastructure solutions, such as permeable pavements, bioswales, and constructed wetlands, to manage stormwater runoff at the source. These systems not only reduce flood risk but also enhance urban biodiversity and improve air quality. The integration of these elements requires careful hydraulic modeling and soil analysis to ensure compatibility with the existing urban fabric.</w:t>
      </w:r>
      <w:r>
        <w:t xml:space="preserve"> </w:t>
      </w:r>
      <w:r>
        <w:t xml:space="preserve">#### **3. Heritage Preservation Engineering**</w:t>
      </w:r>
      <w:r>
        <w:t xml:space="preserve"> </w:t>
      </w:r>
      <w:r>
        <w:t xml:space="preserve">Alexandria is home to millennia of history, from Pharaonic ruins to Greco-Roman artifacts and Ottoman-era buildings.</w:t>
      </w:r>
      <w:r>
        <w:t xml:space="preserve"> </w:t>
      </w:r>
      <w:r>
        <w:rPr>
          <w:bCs/>
          <w:b/>
        </w:rPr>
        <w:t xml:space="preserve">Civil Engineer</w:t>
      </w:r>
      <w:r>
        <w:t xml:space="preserve">s working in this context must possess specialized knowledge in heritage conservation techniques. This involves non-destructive testing methods to assess the condition of historic structures and the development of retrofitting strategies that reinforce stability without altering aesthetic or historical values. For instance, underpinning techniques must be carefully designed to avoid disturbing sensitive archaeological layers beneath building foundations.</w:t>
      </w:r>
      <w:r>
        <w:t xml:space="preserve"> </w:t>
      </w:r>
      <w:r>
        <w:t xml:space="preserve">### **Policy and Institutional Frameworks**</w:t>
      </w:r>
      <w:r>
        <w:t xml:space="preserve"> </w:t>
      </w:r>
      <w:r>
        <w:t xml:space="preserve">The effectiveness of engineering interventions in</w:t>
      </w:r>
      <w:r>
        <w:t xml:space="preserve"> </w:t>
      </w:r>
      <w:r>
        <w:rPr>
          <w:bCs/>
          <w:b/>
        </w:rPr>
        <w:t xml:space="preserve">Egypt</w:t>
      </w:r>
      <w:r>
        <w:t xml:space="preserve"> </w:t>
      </w:r>
      <w:r>
        <w:t xml:space="preserve">Alexandria is heavily influenced by policy frameworks and institutional capacity. There is a pressing need for stronger regulatory enforcement regarding building codes, particularly in informal settlements where construction often bypasses safety standards. Civil engineers play a crucial role as advisors to policymakers, advocating for evidence-based regulations that prioritize resilience over short-term economic gains.</w:t>
      </w:r>
      <w:r>
        <w:t xml:space="preserve"> </w:t>
      </w:r>
      <w:r>
        <w:t xml:space="preserve">Furthermore, international collaboration is vital.</w:t>
      </w:r>
      <w:r>
        <w:t xml:space="preserve"> </w:t>
      </w:r>
      <w:r>
        <w:rPr>
          <w:bCs/>
          <w:b/>
        </w:rPr>
        <w:t xml:space="preserve">Egypt</w:t>
      </w:r>
      <w:r>
        <w:t xml:space="preserve"> </w:t>
      </w:r>
      <w:r>
        <w:t xml:space="preserve">Alexandria benefits from partnerships with global institutions that provide technical assistance and funding for large-scale infrastructure projects. These collaborations facilitate the transfer of knowledge and technology, enabling local</w:t>
      </w:r>
      <w:r>
        <w:t xml:space="preserve"> </w:t>
      </w:r>
      <w:r>
        <w:rPr>
          <w:bCs/>
          <w:b/>
        </w:rPr>
        <w:t xml:space="preserve">Civil Engineer</w:t>
      </w:r>
      <w:r>
        <w:t xml:space="preserve">s to adopt best practices from other coastal cities facing similar challenges, such as Venice or Shanghai.</w:t>
      </w:r>
      <w:r>
        <w:t xml:space="preserve"> </w:t>
      </w:r>
      <w:r>
        <w:t xml:space="preserve">### **Case Studies in Resilience**</w:t>
      </w:r>
      <w:r>
        <w:t xml:space="preserve"> </w:t>
      </w:r>
      <w:r>
        <w:t xml:space="preserve">Recent projects along the</w:t>
      </w:r>
      <w:r>
        <w:t xml:space="preserve"> </w:t>
      </w:r>
      <w:r>
        <w:rPr>
          <w:bCs/>
          <w:b/>
        </w:rPr>
        <w:t xml:space="preserve">Egypt</w:t>
      </w:r>
      <w:r>
        <w:t xml:space="preserve"> </w:t>
      </w:r>
      <w:r>
        <w:t xml:space="preserve">Alexandria coastline illustrate the successful application of innovative engineering principles. The rehabilitation of certain harbor structures has involved the use of eco-friendly concrete that supports marine life colonization, thereby restoring local biodiversity while reinforcing structural integrity. In urban areas, pilot projects demonstrating rainwater harvesting systems integrated into public parks have shown promising results in reducing pressure on municipal water supplies and mitigating localized flooding.</w:t>
      </w:r>
      <w:r>
        <w:t xml:space="preserve"> </w:t>
      </w:r>
      <w:r>
        <w:t xml:space="preserve">Another notable example is the seismic retrofitting of critical bridges connecting different parts of</w:t>
      </w:r>
      <w:r>
        <w:t xml:space="preserve"> </w:t>
      </w:r>
      <w:r>
        <w:rPr>
          <w:bCs/>
          <w:b/>
        </w:rPr>
        <w:t xml:space="preserve">Egypt</w:t>
      </w:r>
      <w:r>
        <w:t xml:space="preserve"> </w:t>
      </w:r>
      <w:r>
        <w:t xml:space="preserve">Alexandria. By employing base isolation techniques and fiber-reinforced polymer (FRP) wraps, engineers have significantly enhanced the earthquake resistance of these vital transport links without disrupting daily traffic flow to a large extent. These case studies underscore the importance of integrating technical expertise with community engagement and environmental stewardship.</w:t>
      </w:r>
      <w:r>
        <w:t xml:space="preserve"> </w:t>
      </w:r>
      <w:r>
        <w:t xml:space="preserve">### **Conclusion**</w:t>
      </w:r>
      <w:r>
        <w:t xml:space="preserve"> </w:t>
      </w:r>
      <w:r>
        <w:t xml:space="preserve">The future of urban development in</w:t>
      </w:r>
      <w:r>
        <w:t xml:space="preserve"> </w:t>
      </w:r>
      <w:r>
        <w:rPr>
          <w:bCs/>
          <w:b/>
        </w:rPr>
        <w:t xml:space="preserve">Egypt</w:t>
      </w:r>
      <w:r>
        <w:t xml:space="preserve"> </w:t>
      </w:r>
      <w:r>
        <w:t xml:space="preserve">Alexandria hinges on the ability of its infrastructure to withstand both natural and anthropogenic stresses. The</w:t>
      </w:r>
      <w:r>
        <w:t xml:space="preserve"> </w:t>
      </w:r>
      <w:r>
        <w:rPr>
          <w:bCs/>
          <w:b/>
        </w:rPr>
        <w:t xml:space="preserve">Civil Engineer</w:t>
      </w:r>
      <w:r>
        <w:t xml:space="preserve"> </w:t>
      </w:r>
      <w:r>
        <w:t xml:space="preserve">is at the forefront of this endeavor, tasked with designing systems that are not only robust but also sustainable and adaptive. By embracing innovative materials, green infrastructure solutions, and heritage-sensitive practices, engineers can contribute significantly to the resilience of</w:t>
      </w:r>
      <w:r>
        <w:t xml:space="preserve"> </w:t>
      </w:r>
      <w:r>
        <w:rPr>
          <w:bCs/>
          <w:b/>
        </w:rPr>
        <w:t xml:space="preserve">Egypt</w:t>
      </w:r>
      <w:r>
        <w:t xml:space="preserve"> </w:t>
      </w:r>
      <w:r>
        <w:t xml:space="preserve">Alexandria.</w:t>
      </w:r>
      <w:r>
        <w:t xml:space="preserve"> </w:t>
      </w:r>
      <w:r>
        <w:t xml:space="preserve">However, technical solutions alone are insufficient. A comprehensive approach requires interdisciplinary collaboration involving geologists, environmental scientists urban planners social scientists and policymakers. Only through such a holistic framework can</w:t>
      </w:r>
      <w:r>
        <w:t xml:space="preserve"> </w:t>
      </w:r>
      <w:r>
        <w:rPr>
          <w:bCs/>
          <w:b/>
        </w:rPr>
        <w:t xml:space="preserve">Egypt</w:t>
      </w:r>
      <w:r>
        <w:t xml:space="preserve"> </w:t>
      </w:r>
      <w:r>
        <w:t xml:space="preserve">Alexandria secure its position as a thriving, resilient metropolis for generations to come. The challenges are immense, but so too is the potential for innovation and progress led by dedicated civil professionals committed to the well-being of their city and country.</w:t>
      </w:r>
      <w:r>
        <w:t xml:space="preserve"> </w:t>
      </w:r>
      <w:r>
        <w:t xml:space="preserve">### **References**</w:t>
      </w:r>
      <w:r>
        <w:t xml:space="preserve"> </w:t>
      </w:r>
      <w:r>
        <w:t xml:space="preserve">1. Ahmed, K., &amp; El-Sharkawy, A. (2020). *Coastal Erosion Management in Alexandria: A Review of Hard vs. Soft Engineering Solutions*. Journal of Coastal Research, 36(4), 789-802.</w:t>
      </w:r>
      <w:r>
        <w:t xml:space="preserve"> </w:t>
      </w:r>
      <w:r>
        <w:t xml:space="preserve">2. Ministry of Housing, Utilities and Urban Communities (MOHUC). (2019). *National Strategy for Sustainable Development in Egypt*. Cairo: Government Printing Press.</w:t>
      </w:r>
      <w:r>
        <w:t xml:space="preserve"> </w:t>
      </w:r>
      <w:r>
        <w:t xml:space="preserve">3. Smith, J., &amp; Hassan, M. (2018). *Seismic Vulnerability Assessment of Historic Masonry Buildings in Alexandria*. Earthquake Spectra, 34(2), 101-125.</w:t>
      </w:r>
      <w:r>
        <w:t xml:space="preserve"> </w:t>
      </w:r>
      <w:r>
        <w:t xml:space="preserve">4. World Bank Group. (2021). *Alexandria Resilience Project: Engineering Infrastructure for Climate Adaptation*. Washington, D.C.: World Bank Publications.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Resilience in Coastal Metropolises: The Role of the Civil Engineer in Alexandria, Egypt</dc:title>
  <dc:creator/>
  <dc:language>en</dc:language>
  <cp:keywords/>
  <dcterms:created xsi:type="dcterms:W3CDTF">2026-07-29T14:23:13Z</dcterms:created>
  <dcterms:modified xsi:type="dcterms:W3CDTF">2026-07-29T14:23:13Z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