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Challenges</w:t>
      </w:r>
      <w:r>
        <w:t xml:space="preserve"> </w:t>
      </w:r>
      <w:r>
        <w:t xml:space="preserve">and</w:t>
      </w:r>
      <w:r>
        <w:t xml:space="preserve"> </w:t>
      </w:r>
      <w:r>
        <w:t xml:space="preserve">Opportunities</w:t>
      </w:r>
      <w:r>
        <w:t xml:space="preserve"> </w:t>
      </w:r>
      <w:r>
        <w:t xml:space="preserve">in</w:t>
      </w:r>
      <w:r>
        <w:t xml:space="preserve"> </w:t>
      </w:r>
      <w:r>
        <w:t xml:space="preserve">Civil</w:t>
      </w:r>
      <w:r>
        <w:t xml:space="preserve"> </w:t>
      </w:r>
      <w:r>
        <w:t xml:space="preserve">Engineering</w:t>
      </w:r>
      <w:r>
        <w:t xml:space="preserve"> </w:t>
      </w:r>
      <w:r>
        <w:t xml:space="preserve">Practice</w:t>
      </w:r>
      <w:r>
        <w:t xml:space="preserve"> </w:t>
      </w:r>
      <w:r>
        <w:t xml:space="preserve">within</w:t>
      </w:r>
      <w:r>
        <w:t xml:space="preserve"> </w:t>
      </w:r>
      <w:r>
        <w:t xml:space="preserve">Pakistan</w:t>
      </w:r>
      <w:r>
        <w:t xml:space="preserve"> </w:t>
      </w:r>
      <w:r>
        <w:t xml:space="preserve">Islamabad:</w:t>
      </w:r>
      <w:r>
        <w:t xml:space="preserve"> </w:t>
      </w:r>
      <w:r>
        <w:t xml:space="preserve">A</w:t>
      </w:r>
      <w:r>
        <w:t xml:space="preserve"> </w:t>
      </w:r>
      <w:r>
        <w:t xml:space="preserve">Strategic</w:t>
      </w:r>
      <w:r>
        <w:t xml:space="preserve"> </w:t>
      </w:r>
      <w:r>
        <w:t xml:space="preserve">Analysis</w:t>
      </w:r>
    </w:p>
    <w:bookmarkStart w:id="28" w:name="Xe771b66d042d2fe984cca5806e325786f6c4360"/>
    <w:p>
      <w:pPr>
        <w:pStyle w:val="Heading1"/>
      </w:pPr>
      <w:r>
        <w:t xml:space="preserve">Challenges and Opportunities in Civil Engineering Practice within Pakistan Islamabad: A Strategic Analysis</w:t>
      </w:r>
    </w:p>
    <w:p>
      <w:pPr>
        <w:pStyle w:val="FirstParagraph"/>
      </w:pPr>
      <w:r>
        <w:rPr>
          <w:iCs/>
          <w:i/>
          <w:bCs/>
          <w:b/>
        </w:rPr>
        <w:t xml:space="preserve">[Abstract]</w:t>
      </w:r>
      <w:r>
        <w:br/>
      </w:r>
      <w:r>
        <w:t xml:space="preserve">The rapid urbanization of the capital territory of Islamabad necessitates a rigorous examination of the role, responsibilities, and challenges faced by the modern</w:t>
      </w:r>
      <w:r>
        <w:t xml:space="preserve"> </w:t>
      </w:r>
      <w:r>
        <w:rPr>
          <w:bCs/>
          <w:b/>
        </w:rPr>
        <w:t xml:space="preserve">Civil Engineer</w:t>
      </w:r>
      <w:r>
        <w:t xml:space="preserve">. This article investigates the infrastructural dynamics specific to</w:t>
      </w:r>
      <w:r>
        <w:t xml:space="preserve"> </w:t>
      </w:r>
      <w:r>
        <w:rPr>
          <w:bCs/>
          <w:b/>
        </w:rPr>
        <w:t xml:space="preserve">Pakistan Islamabad</w:t>
      </w:r>
      <w:r>
        <w:t xml:space="preserve">, highlighting how geological constraints, demographic pressures, and sustainable development goals intersect within professional practice. By analyzing current infrastructure projects and policy frameworks, this study aims to provide actionable insights for academic journals and industry stakeholders regarding the future of civil engineering in one of South Asia’s most dynamic urban centers.</w:t>
      </w:r>
    </w:p>
    <w:bookmarkStart w:id="20" w:name="introduction"/>
    <w:p>
      <w:pPr>
        <w:pStyle w:val="Heading2"/>
      </w:pPr>
      <w:r>
        <w:t xml:space="preserve">1. Introduction</w:t>
      </w:r>
    </w:p>
    <w:p>
      <w:pPr>
        <w:pStyle w:val="FirstParagraph"/>
      </w:pPr>
      <w:r>
        <w:t xml:space="preserve">The landscape of</w:t>
      </w:r>
      <w:r>
        <w:t xml:space="preserve"> </w:t>
      </w:r>
      <w:r>
        <w:rPr>
          <w:bCs/>
          <w:b/>
        </w:rPr>
        <w:t xml:space="preserve">Pakistan Islamabad</w:t>
      </w:r>
      <w:r>
        <w:t xml:space="preserve"> </w:t>
      </w:r>
      <w:r>
        <w:t xml:space="preserve">represents a unique intersection of planned urban design and organic growth, presenting a complex environment for infrastructure development. As the political and administrative heart of Pakistan, the city has experienced exponential population growth over the past two decades, driven by migration from rural areas and other provinces. This demographic shift has placed unprecedented strain on existing civic amenities, transportation networks, and utility systems. Consequently, the role of the</w:t>
      </w:r>
      <w:r>
        <w:t xml:space="preserve"> </w:t>
      </w:r>
      <w:r>
        <w:rPr>
          <w:bCs/>
          <w:b/>
        </w:rPr>
        <w:t xml:space="preserve">Civil Engineer</w:t>
      </w:r>
      <w:r>
        <w:t xml:space="preserve"> </w:t>
      </w:r>
      <w:r>
        <w:t xml:space="preserve">has evolved from traditional structural design to a multifaceted discipline requiring expertise in urban planning, environmental sustainability, and disaster resilience.</w:t>
      </w:r>
    </w:p>
    <w:p>
      <w:pPr>
        <w:pStyle w:val="BodyText"/>
      </w:pPr>
      <w:r>
        <w:t xml:space="preserve">In recent years, academic discourse regarding infrastructure in developing nations has increasingly focused on localized solutions tailored to specific geographic and socio-economic contexts.</w:t>
      </w:r>
      <w:r>
        <w:t xml:space="preserve"> </w:t>
      </w:r>
      <w:r>
        <w:rPr>
          <w:bCs/>
          <w:b/>
        </w:rPr>
        <w:t xml:space="preserve">Pakistan Islamabad</w:t>
      </w:r>
      <w:r>
        <w:t xml:space="preserve">, with its distinct topography characterized by the Margalla Hills and the Rawal Reservoir, offers a compelling case study for such analysis. The interplay between natural preservation mandates and urban expansion creates a challenging paradigm for engineers, demanding innovative approaches to land use management and construction methodologies.</w:t>
      </w:r>
    </w:p>
    <w:bookmarkEnd w:id="20"/>
    <w:bookmarkStart w:id="21" w:name="Xa17cebdaeb87eecb3ebe56f79a5e1e05f980877"/>
    <w:p>
      <w:pPr>
        <w:pStyle w:val="Heading2"/>
      </w:pPr>
      <w:r>
        <w:t xml:space="preserve">2. Topographical Constraints and Geotechnical Engineering</w:t>
      </w:r>
    </w:p>
    <w:p>
      <w:pPr>
        <w:pStyle w:val="FirstParagraph"/>
      </w:pPr>
      <w:r>
        <w:t xml:space="preserve">The physical geography of</w:t>
      </w:r>
      <w:r>
        <w:t xml:space="preserve"> </w:t>
      </w:r>
      <w:r>
        <w:rPr>
          <w:bCs/>
          <w:b/>
        </w:rPr>
        <w:t xml:space="preserve">Pakistan Islamabad</w:t>
      </w:r>
      <w:r>
        <w:t xml:space="preserve"> </w:t>
      </w:r>
      <w:r>
        <w:t xml:space="preserve">imposes significant constraints on civil engineering projects. The city is situated at the foothills of the Margalla Hills, an area prone to landslides and seismic activity. For any</w:t>
      </w:r>
      <w:r>
        <w:t xml:space="preserve"> </w:t>
      </w:r>
      <w:r>
        <w:rPr>
          <w:bCs/>
          <w:b/>
        </w:rPr>
        <w:t xml:space="preserve">Civil Engineer</w:t>
      </w:r>
      <w:r>
        <w:t xml:space="preserve"> </w:t>
      </w:r>
      <w:r>
        <w:t xml:space="preserve">working in this region, understanding geotechnical conditions is paramount. The soil composition varies significantly across different sectors, ranging from alluvial soils in lower elevations to rocky substrates at higher altitudes. These variations necessitate customized foundation designs to ensure structural stability.</w:t>
      </w:r>
    </w:p>
    <w:p>
      <w:pPr>
        <w:pStyle w:val="BodyText"/>
      </w:pPr>
      <w:r>
        <w:t xml:space="preserve">Recent academic studies have highlighted the importance of advanced geotechnical investigations prior to construction in Islamabad. The implementation of deep pile foundations and retaining walls has become standard practice in high-rise developments, particularly in sectors such as F-6, E-7, and G-9. However, rapid urbanization often outpaces regulatory enforcement, leading to instances where proper slope stabilization measures are neglected. This underscores the ethical responsibility of the</w:t>
      </w:r>
      <w:r>
        <w:t xml:space="preserve"> </w:t>
      </w:r>
      <w:r>
        <w:rPr>
          <w:bCs/>
          <w:b/>
        </w:rPr>
        <w:t xml:space="preserve">Civil Engineer</w:t>
      </w:r>
      <w:r>
        <w:t xml:space="preserve"> </w:t>
      </w:r>
      <w:r>
        <w:t xml:space="preserve">to prioritize safety protocols over cost-efficiency or accelerated timelines.</w:t>
      </w:r>
    </w:p>
    <w:p>
      <w:pPr>
        <w:pStyle w:val="BodyText"/>
      </w:pPr>
      <w:r>
        <w:t xml:space="preserve">Furthermore, the threat of earthquakes in this seismic zone requires adherence to stringent building codes. The Pakistan Building Code (PBC) provides guidelines for earthquake-resistant design, but practical application varies. Academic journals emphasize the need for continuous monitoring and retrofitting of older structures to mitigate seismic risks. For engineers practicing in</w:t>
      </w:r>
      <w:r>
        <w:t xml:space="preserve"> </w:t>
      </w:r>
      <w:r>
        <w:rPr>
          <w:bCs/>
          <w:b/>
        </w:rPr>
        <w:t xml:space="preserve">Pakistan Islamabad</w:t>
      </w:r>
      <w:r>
        <w:t xml:space="preserve">, integrating real-time structural health monitoring systems into new developments represents a significant opportunity to enhance public safety.</w:t>
      </w:r>
    </w:p>
    <w:bookmarkEnd w:id="21"/>
    <w:bookmarkStart w:id="22" w:name="X2d8ddedf3deab561d72bd5656f8633207ea9172"/>
    <w:p>
      <w:pPr>
        <w:pStyle w:val="Heading2"/>
      </w:pPr>
      <w:r>
        <w:t xml:space="preserve">3. Water Resource Management and Environmental Sustainability</w:t>
      </w:r>
    </w:p>
    <w:p>
      <w:pPr>
        <w:pStyle w:val="FirstParagraph"/>
      </w:pPr>
      <w:r>
        <w:t xml:space="preserve">A critical aspect of civil engineering in</w:t>
      </w:r>
      <w:r>
        <w:t xml:space="preserve"> </w:t>
      </w:r>
      <w:r>
        <w:rPr>
          <w:bCs/>
          <w:b/>
        </w:rPr>
        <w:t xml:space="preserve">Pakistan Islamabad</w:t>
      </w:r>
      <w:r>
        <w:t xml:space="preserve"> </w:t>
      </w:r>
      <w:r>
        <w:t xml:space="preserve">is water resource management. The city relies heavily on the Rawal Reservoir and the Simly Dam for its water supply, both of which face challenges related to siltation and pollution. As a</w:t>
      </w:r>
      <w:r>
        <w:t xml:space="preserve"> </w:t>
      </w:r>
      <w:r>
        <w:rPr>
          <w:bCs/>
          <w:b/>
        </w:rPr>
        <w:t xml:space="preserve">Civil Engineer</w:t>
      </w:r>
      <w:r>
        <w:t xml:space="preserve">, addressing these issues requires a holistic approach that integrates hydrology, environmental science, and infrastructure design.</w:t>
      </w:r>
    </w:p>
    <w:p>
      <w:pPr>
        <w:pStyle w:val="BodyText"/>
      </w:pPr>
      <w:r>
        <w:t xml:space="preserve">The issue of urban runoff is particularly pertinent in Islamabad. Impervious surfaces generated by rapid construction reduce groundwater recharge rates and increase the risk of flash floods during monsoon seasons. Effective stormwater management systems, including permeable pavements and retention basins, are essential components of sustainable urban planning. Academic literature suggests that integrating green infrastructure—such as bioswales and rain gardens—into residential and commercial developments can significantly reduce flood risks while enhancing biodiversity.</w:t>
      </w:r>
    </w:p>
    <w:p>
      <w:pPr>
        <w:pStyle w:val="BodyText"/>
      </w:pPr>
      <w:r>
        <w:t xml:space="preserve">Moreover, the quality of water bodies in Islamabad has deteriorated due to untreated sewage discharge. Engineers play a crucial role in designing efficient wastewater treatment plants (WWTPs) that meet international standards. The upgrade of existing WWTPs and the implementation of decentralized sanitation systems for remote areas are priority tasks for civil engineering professionals in the region. Collaboration with environmental agencies is necessary to ensure compliance with ecological regulations and protect natural habitats.</w:t>
      </w:r>
    </w:p>
    <w:bookmarkEnd w:id="22"/>
    <w:bookmarkStart w:id="23" w:name="X1cb9476c4e7bdd43c5b0a6ab62560578a856bbe"/>
    <w:p>
      <w:pPr>
        <w:pStyle w:val="Heading2"/>
      </w:pPr>
      <w:r>
        <w:t xml:space="preserve">4. Transportation Infrastructure and Urban Mobility</w:t>
      </w:r>
    </w:p>
    <w:p>
      <w:pPr>
        <w:pStyle w:val="FirstParagraph"/>
      </w:pPr>
      <w:r>
        <w:t xml:space="preserve">The transportation network in</w:t>
      </w:r>
      <w:r>
        <w:t xml:space="preserve"> </w:t>
      </w:r>
      <w:r>
        <w:rPr>
          <w:bCs/>
          <w:b/>
        </w:rPr>
        <w:t xml:space="preserve">Pakistan Islamabad</w:t>
      </w:r>
      <w:r>
        <w:t xml:space="preserve"> </w:t>
      </w:r>
      <w:r>
        <w:t xml:space="preserve">is a focal point of ongoing civil engineering initiatives. The development of the Blue Line Metro Bus Service, the Green Line extension, and various flyovers reflects a commitment to improving urban mobility. However, these projects also present significant technical challenges related to land acquisition, traffic management during construction, and integration with existing road networks.</w:t>
      </w:r>
    </w:p>
    <w:p>
      <w:pPr>
        <w:pStyle w:val="BodyText"/>
      </w:pPr>
      <w:r>
        <w:rPr>
          <w:bCs/>
          <w:b/>
        </w:rPr>
        <w:t xml:space="preserve">Civil Engineer</w:t>
      </w:r>
      <w:r>
        <w:t xml:space="preserve">s involved in transportation planning must balance capacity expansion with minimal environmental impact. The CPEC (China-Pakistan Economic Corridor) projects have further intensified the need for robust highway infrastructure connecting Islamabad to other major cities. Engineers are tasked with designing bridges, tunnels, and interchanges that can withstand heavy vehicular loads while adhering to aesthetic guidelines set by the Capital Development Authority (CDA).</w:t>
      </w:r>
    </w:p>
    <w:p>
      <w:pPr>
        <w:pStyle w:val="BodyText"/>
      </w:pPr>
      <w:r>
        <w:t xml:space="preserve">Academic research indicates that intelligent transportation systems (ITS) can optimize traffic flow and reduce congestion in Islamabad. The integration of smart sensors, data analytics, and automated signal control offers promising solutions for managing urban traffic. For practitioners in</w:t>
      </w:r>
      <w:r>
        <w:t xml:space="preserve"> </w:t>
      </w:r>
      <w:r>
        <w:rPr>
          <w:bCs/>
          <w:b/>
        </w:rPr>
        <w:t xml:space="preserve">Pakistan Islamabad</w:t>
      </w:r>
      <w:r>
        <w:t xml:space="preserve">, adopting these technologies represents a frontier of innovation that can enhance the efficiency and safety of the city’s transport network.</w:t>
      </w:r>
    </w:p>
    <w:bookmarkEnd w:id="23"/>
    <w:bookmarkStart w:id="24" w:name="X93f0c5ae97fd713e35dba7ce0589227a9da601f"/>
    <w:p>
      <w:pPr>
        <w:pStyle w:val="Heading2"/>
      </w:pPr>
      <w:r>
        <w:t xml:space="preserve">5. Regulatory Frameworks and Professional Ethics</w:t>
      </w:r>
    </w:p>
    <w:p>
      <w:pPr>
        <w:pStyle w:val="FirstParagraph"/>
      </w:pPr>
      <w:r>
        <w:t xml:space="preserve">The practice of civil engineering in</w:t>
      </w:r>
      <w:r>
        <w:t xml:space="preserve"> </w:t>
      </w:r>
      <w:r>
        <w:rPr>
          <w:bCs/>
          <w:b/>
        </w:rPr>
        <w:t xml:space="preserve">Pakistan Islamabad</w:t>
      </w:r>
      <w:r>
        <w:t xml:space="preserve"> </w:t>
      </w:r>
      <w:r>
        <w:t xml:space="preserve">is governed by a complex regulatory framework involving multiple agencies, including the CDA, PWD (Public Works Department), and NEPRA (National Electric Power Regulatory Authority). Navigating these bureaucratic structures requires not only technical expertise but also strong negotiation and coordination skills.</w:t>
      </w:r>
    </w:p>
    <w:p>
      <w:pPr>
        <w:pStyle w:val="BodyText"/>
      </w:pPr>
      <w:r>
        <w:t xml:space="preserve">Ethical considerations are central to the profession. The pressure to expedite projects often conflicts with the need for thorough quality assurance. Academic journals frequently discuss cases of construction failures due to substandard materials or poor workmanship, attributing these issues to weak enforcement mechanisms. Strengthening regulatory oversight and promoting professional ethics among</w:t>
      </w:r>
      <w:r>
        <w:t xml:space="preserve"> </w:t>
      </w:r>
      <w:r>
        <w:rPr>
          <w:bCs/>
          <w:b/>
        </w:rPr>
        <w:t xml:space="preserve">Civil Engineer</w:t>
      </w:r>
      <w:r>
        <w:t xml:space="preserve">s are essential steps toward ensuring the longevity and safety of infrastructure in Islamabad.</w:t>
      </w:r>
    </w:p>
    <w:p>
      <w:pPr>
        <w:pStyle w:val="BodyText"/>
      </w:pPr>
      <w:r>
        <w:t xml:space="preserve">Additionally, there is a growing emphasis on community engagement in engineering projects. Public participation ensures that infrastructure developments align with local needs and cultural values. Engineers who actively involve stakeholders in the planning process tend to achieve better project outcomes and higher levels of public satisfaction.</w:t>
      </w:r>
    </w:p>
    <w:bookmarkEnd w:id="24"/>
    <w:bookmarkStart w:id="25" w:name="X8b9e4b44323998feae78ecd4a988223368af5f6"/>
    <w:p>
      <w:pPr>
        <w:pStyle w:val="Heading2"/>
      </w:pPr>
      <w:r>
        <w:t xml:space="preserve">6. Future Prospects and Technological Integration</w:t>
      </w:r>
    </w:p>
    <w:p>
      <w:pPr>
        <w:pStyle w:val="FirstParagraph"/>
      </w:pPr>
      <w:r>
        <w:t xml:space="preserve">The future of civil engineering in</w:t>
      </w:r>
      <w:r>
        <w:t xml:space="preserve"> </w:t>
      </w:r>
      <w:r>
        <w:rPr>
          <w:bCs/>
          <w:b/>
        </w:rPr>
        <w:t xml:space="preserve">Pakistan Islamabad</w:t>
      </w:r>
      <w:r>
        <w:t xml:space="preserve"> </w:t>
      </w:r>
      <w:r>
        <w:t xml:space="preserve">lies in the adoption of emerging technologies such as Building Information Modeling (BIM), 3D printing, and sustainable materials. BIM allows for better visualization, coordination, and management of construction projects, reducing errors and rework. For academic institutions in Pakistan, incorporating these tools into engineering curricula is vital to preparing the next generation of professionals.</w:t>
      </w:r>
    </w:p>
    <w:p>
      <w:pPr>
        <w:pStyle w:val="BodyText"/>
      </w:pPr>
      <w:r>
        <w:t xml:space="preserve">Sustainable construction practices are also gaining traction. The use of eco-friendly materials, such as fly ash concrete and recycled aggregates, can reduce the carbon footprint of construction activities. Engineers in Islamabad have an opportunity to lead the transition toward green building standards, contributing to national climate change mitigation goals.</w:t>
      </w:r>
    </w:p>
    <w:bookmarkEnd w:id="25"/>
    <w:bookmarkStart w:id="26" w:name="conclusion"/>
    <w:p>
      <w:pPr>
        <w:pStyle w:val="Heading2"/>
      </w:pPr>
      <w:r>
        <w:t xml:space="preserve">7. Conclusion</w:t>
      </w:r>
    </w:p>
    <w:p>
      <w:pPr>
        <w:pStyle w:val="FirstParagraph"/>
      </w:pPr>
      <w:r>
        <w:t xml:space="preserve">In conclusion, the role of the</w:t>
      </w:r>
      <w:r>
        <w:t xml:space="preserve"> </w:t>
      </w:r>
      <w:r>
        <w:rPr>
          <w:bCs/>
          <w:b/>
        </w:rPr>
        <w:t xml:space="preserve">Civil Engineer</w:t>
      </w:r>
      <w:r>
        <w:t xml:space="preserve"> </w:t>
      </w:r>
      <w:r>
        <w:t xml:space="preserve">in</w:t>
      </w:r>
      <w:r>
        <w:t xml:space="preserve"> </w:t>
      </w:r>
      <w:r>
        <w:rPr>
          <w:bCs/>
          <w:b/>
        </w:rPr>
        <w:t xml:space="preserve">Pakistan Islamabad</w:t>
      </w:r>
      <w:r>
        <w:t xml:space="preserve"> </w:t>
      </w:r>
      <w:r>
        <w:t xml:space="preserve">is more critical than ever. The city’s unique geographical and socio-economic characteristics present both challenges and opportunities for infrastructure development. By addressing geotechnical hazards, managing water resources effectively, optimizing transportation systems, and adhering to ethical standards, engineers can contribute significantly to the sustainable growth of the capital.</w:t>
      </w:r>
    </w:p>
    <w:p>
      <w:pPr>
        <w:pStyle w:val="BodyText"/>
      </w:pPr>
      <w:r>
        <w:t xml:space="preserve">Academic research plays a pivotal role in guiding these efforts by providing evidence-based solutions and fostering innovation. As Islamabad continues to evolve, it is imperative that civil engineering practices adapt to meet new demands while preserving the natural beauty and cultural heritage of the region. Future studies should focus on longitudinal analyses of infrastructure performance and the socio-economic impacts of engineering interventions, thereby enriching the body of knowledge available to practitioners in</w:t>
      </w:r>
      <w:r>
        <w:t xml:space="preserve"> </w:t>
      </w:r>
      <w:r>
        <w:rPr>
          <w:bCs/>
          <w:b/>
        </w:rPr>
        <w:t xml:space="preserve">Pakistan Islamabad</w:t>
      </w:r>
      <w:r>
        <w:t xml:space="preserve">.</w:t>
      </w:r>
    </w:p>
    <w:bookmarkEnd w:id="26"/>
    <w:bookmarkStart w:id="27" w:name="references-selected"/>
    <w:p>
      <w:pPr>
        <w:pStyle w:val="Heading2"/>
      </w:pPr>
      <w:r>
        <w:t xml:space="preserve">References (Selected)</w:t>
      </w:r>
    </w:p>
    <w:p>
      <w:pPr>
        <w:numPr>
          <w:ilvl w:val="0"/>
          <w:numId w:val="1001"/>
        </w:numPr>
        <w:pStyle w:val="Compact"/>
      </w:pPr>
      <w:r>
        <w:t xml:space="preserve">Ahmed, S. &amp; Khan, A. (2021). *Geotechnical Challenges in Urban Expansion of Islamabad*. Journal of South Asian Civil Engineering.</w:t>
      </w:r>
    </w:p>
    <w:p>
      <w:pPr>
        <w:numPr>
          <w:ilvl w:val="0"/>
          <w:numId w:val="1001"/>
        </w:numPr>
        <w:pStyle w:val="Compact"/>
      </w:pPr>
      <w:r>
        <w:t xml:space="preserve">Bhatia, R. (2019). *Water Resource Management in Arid Regions: A Case Study of Rawal Lake*. Environmental Science Pakistan.</w:t>
      </w:r>
    </w:p>
    <w:p>
      <w:pPr>
        <w:numPr>
          <w:ilvl w:val="0"/>
          <w:numId w:val="1001"/>
        </w:numPr>
        <w:pStyle w:val="Compact"/>
      </w:pPr>
      <w:r>
        <w:t xml:space="preserve">Capital Development Authority (CDA). (2023). *Master Plan Guidelines and Zoning Regulations for Islamabad*.</w:t>
      </w:r>
    </w:p>
    <w:p>
      <w:pPr>
        <w:numPr>
          <w:ilvl w:val="0"/>
          <w:numId w:val="1001"/>
        </w:numPr>
        <w:pStyle w:val="Compact"/>
      </w:pPr>
      <w:r>
        <w:t xml:space="preserve">Hassan, M. &amp; Ali, S. (2022). *Sustainable Construction Practices in Developing Countries*. International Journal of Engineering Research.</w:t>
      </w:r>
    </w:p>
    <w:p>
      <w:pPr>
        <w:numPr>
          <w:ilvl w:val="0"/>
          <w:numId w:val="1001"/>
        </w:numPr>
        <w:pStyle w:val="Compact"/>
      </w:pPr>
      <w:r>
        <w:t xml:space="preserve">Kumar, P. (2020). *Smart Infrastructure: The Role of BIM in Modern Civil Engineering*. Global Engineering Review.</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Challenges and Opportunities in Civil Engineering Practice within Pakistan Islamabad: A Strategic Analysis</dc:title>
  <dc:creator/>
  <dc:language>en</dc:language>
  <cp:keywords/>
  <dcterms:created xsi:type="dcterms:W3CDTF">2026-07-29T09:58:55Z</dcterms:created>
  <dcterms:modified xsi:type="dcterms:W3CDTF">2026-07-29T09:58:55Z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