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Modern</w:t>
      </w:r>
      <w:r>
        <w:t xml:space="preserve"> </w:t>
      </w:r>
      <w:r>
        <w:t xml:space="preserve">Civil</w:t>
      </w:r>
      <w:r>
        <w:t xml:space="preserve"> </w:t>
      </w:r>
      <w:r>
        <w:t xml:space="preserve">Engineering</w:t>
      </w:r>
      <w:r>
        <w:t xml:space="preserve"> </w:t>
      </w:r>
      <w:r>
        <w:t xml:space="preserve">Practices</w:t>
      </w:r>
    </w:p>
    <w:bookmarkStart w:id="34" w:name="X40d8b3baeee1de2b3b22bd949d8f92b65251345"/>
    <w:p>
      <w:pPr>
        <w:pStyle w:val="Heading1"/>
      </w:pPr>
      <w:r>
        <w:t xml:space="preserve">Sustainable Infrastructure Development in Russia: Saint Petersburg as a Case Study for Modern Civil Engineering Practices</w:t>
      </w:r>
    </w:p>
    <w:p>
      <w:pPr>
        <w:pStyle w:val="FirstParagraph"/>
      </w:pPr>
      <w:r>
        <w:rPr>
          <w:bCs/>
          <w:b/>
        </w:rPr>
        <w:t xml:space="preserve">Alexei Petrov, PhD Candidate</w:t>
      </w:r>
      <w:r>
        <w:br/>
      </w:r>
      <w:r>
        <w:rPr>
          <w:bCs/>
          <w:b/>
        </w:rPr>
        <w:t xml:space="preserve">Institute of Civil Engineering, Higher School of Economics</w:t>
      </w:r>
      <w:r>
        <w:br/>
      </w:r>
      <w:r>
        <w:rPr>
          <w:bCs/>
          <w:b/>
        </w:rPr>
        <w:t xml:space="preserve">Date: October 2023</w:t>
      </w:r>
    </w:p>
    <w:bookmarkStart w:id="20" w:name="abstract"/>
    <w:p>
      <w:pPr>
        <w:pStyle w:val="Heading3"/>
      </w:pPr>
      <w:r>
        <w:t xml:space="preserve">Abstract</w:t>
      </w:r>
    </w:p>
    <w:p>
      <w:pPr>
        <w:pStyle w:val="FirstParagraph"/>
      </w:pPr>
      <w:r>
        <w:t xml:space="preserve">This article examines the evolving role of the modern Civil Engineer within the unique geological and climatic context of Russia Saint Petersburg. As a city built on soft, compressible soils and situated near sea level, Saint Petersburg presents unprecedented challenges for infrastructure stability and longevity. This paper analyzes recent advancements in foundation engineering, flood protection systems, and sustainable urban planning specific to this region. By evaluating case studies such as the ZSD Lakhta Center complex and the ongoing expansion of the metro system into deltaic terrains, this study highlights how specialized Civil Engineer methodologies are critical for ensuring structural integrity against subsidence and flooding. The findings suggest that integrating geotechnical innovation with climate-resilient design is essential for future development in Russia Saint Petersburg.</w:t>
      </w:r>
    </w:p>
    <w:bookmarkEnd w:id="20"/>
    <w:bookmarkStart w:id="21" w:name="introduction"/>
    <w:p>
      <w:pPr>
        <w:pStyle w:val="Heading2"/>
      </w:pPr>
      <w:r>
        <w:t xml:space="preserve">1. Introduction</w:t>
      </w:r>
    </w:p>
    <w:p>
      <w:pPr>
        <w:pStyle w:val="FirstParagraph"/>
      </w:pPr>
      <w:r>
        <w:t xml:space="preserve">The city of Saint Petersburg, founded in 1703, stands as a testament to human ingenuity overcoming severe environmental constraints. Situated on the Baltic coast at the mouth of the Neva River, the region is characterized by complex hydrogeological conditions that pose significant risks to civil infrastructure. For decades, this has made Saint Petersburg a critical testing ground for advanced Civil Engineer techniques in Russia. Unlike many other major metropolitan areas with stable bedrock near the surface, Saint Petersburg is built primarily on Holocene clays and sands overlying deeper rock formations. This geological reality necessitates a specialized approach to construction, where the Civil Engineer must act not only as a designer of structures but as a steward of land stability.</w:t>
      </w:r>
    </w:p>
    <w:p>
      <w:pPr>
        <w:pStyle w:val="BodyText"/>
      </w:pPr>
      <w:r>
        <w:t xml:space="preserve">In recent years, the demand for high-rise construction and underground transit systems in Russia Saint Petersburg has intensified. The juxtaposition of historic preservation requirements with modern urban expansion creates a unique regulatory and technical landscape. This article explores how contemporary Civil Engineer practices are adapting to these dual pressures, focusing on three primary areas: deep foundation technologies, hydrological management systems, and sustainable material applications.</w:t>
      </w:r>
    </w:p>
    <w:bookmarkEnd w:id="21"/>
    <w:bookmarkStart w:id="24" w:name="X6d28da38529f36424e7a3e30e1aef4d2068da78"/>
    <w:p>
      <w:pPr>
        <w:pStyle w:val="Heading2"/>
      </w:pPr>
      <w:r>
        <w:t xml:space="preserve">2. Geotechnical Challenges in Deltaic Terrains</w:t>
      </w:r>
    </w:p>
    <w:p>
      <w:pPr>
        <w:pStyle w:val="FirstParagraph"/>
      </w:pPr>
      <w:r>
        <w:t xml:space="preserve">The most defining challenge for any Civil Engineer working in Saint Petersburg is the soil composition. The city sits on a delta composed of quicksands, peat deposits, and clay layers that exhibit high compressibility and low shear strength. Historically, this led to significant settlement issues in older structures. However, modern Civil Engineering has shifted from reactive repair to proactive prevention through advanced geotechnical investigation.</w:t>
      </w:r>
    </w:p>
    <w:bookmarkStart w:id="22" w:name="deep-foundation-technologies"/>
    <w:p>
      <w:pPr>
        <w:pStyle w:val="Heading3"/>
      </w:pPr>
      <w:r>
        <w:t xml:space="preserve">2.1 Deep Foundation Technologies</w:t>
      </w:r>
    </w:p>
    <w:p>
      <w:pPr>
        <w:pStyle w:val="FirstParagraph"/>
      </w:pPr>
      <w:r>
        <w:t xml:space="preserve">To support the increasing load of high-rise buildings such as the Lakhta Center, Civil Engineers in Russia Saint Petersburg have increasingly adopted pile foundation systems driven deep into more stable strata. The use of bored piles with large diameters and steel casing allows for the transfer of structural loads to deeper, firmer soil layers. Recent studies indicate that the integration of sonic drilling techniques has improved efficiency and reduced vibration impacts on adjacent historic structures. These innovations are crucial for maintaining the structural integrity of new developments while preserving the urban fabric.</w:t>
      </w:r>
    </w:p>
    <w:bookmarkEnd w:id="22"/>
    <w:bookmarkStart w:id="23" w:name="soil-stabilization-techniques"/>
    <w:p>
      <w:pPr>
        <w:pStyle w:val="Heading3"/>
      </w:pPr>
      <w:r>
        <w:t xml:space="preserve">2.2 Soil Stabilization Techniques</w:t>
      </w:r>
    </w:p>
    <w:p>
      <w:pPr>
        <w:pStyle w:val="FirstParagraph"/>
      </w:pPr>
      <w:r>
        <w:t xml:space="preserve">Beyond deep foundations, soil stabilization plays a vital role in ground improvement projects. Civil Engineers utilize methods such as jet grouting and deep cement mixing to strengthen weak soils prior to construction. In Russia Saint Petersburg, these techniques are particularly relevant for underground excavation projects, including the expansion of the metro network. The ability to create impermeable soil columns ensures that tunnels remain stable and dry despite the high water table characteristic of the region.</w:t>
      </w:r>
    </w:p>
    <w:bookmarkEnd w:id="23"/>
    <w:bookmarkEnd w:id="24"/>
    <w:bookmarkStart w:id="27" w:name="X7762ed83197a8656ed639d894eacf2ddd77f62f"/>
    <w:p>
      <w:pPr>
        <w:pStyle w:val="Heading2"/>
      </w:pPr>
      <w:r>
        <w:t xml:space="preserve">3. Hydrological Management and Flood Protection</w:t>
      </w:r>
    </w:p>
    <w:p>
      <w:pPr>
        <w:pStyle w:val="FirstParagraph"/>
      </w:pPr>
      <w:r>
        <w:t xml:space="preserve">Saint Petersburg is notoriously prone to storm surges, known locally as "floods," caused by strong winds pushing Baltic Sea waters into the Gulf of Finland. For the Civil Engineer, managing water dynamics is not merely an environmental consideration but a fundamental structural necessity.</w:t>
      </w:r>
    </w:p>
    <w:bookmarkStart w:id="25" w:name="X2684d364ea46ff826d177eea99cd16d69f09f7d"/>
    <w:p>
      <w:pPr>
        <w:pStyle w:val="Heading3"/>
      </w:pPr>
      <w:r>
        <w:t xml:space="preserve">3.1 The Saint Petersburg Flood Prevention Complex</w:t>
      </w:r>
    </w:p>
    <w:p>
      <w:pPr>
        <w:pStyle w:val="FirstParagraph"/>
      </w:pPr>
      <w:r>
        <w:t xml:space="preserve">The completion of the Saint Petersburg Flood Prevention Complex (Barrier) represents one of the most significant feats of hydraulic engineering in recent history. Designed by a consortium involving leading Russian Civil Engineers, this system protects the city from extreme water levels up to 4.5 meters above sea level. The project required innovative solutions for constructing massive gate structures on soft soil foundations, utilizing artificial islands and cofferdams that withstood immense hydrostatic pressure.</w:t>
      </w:r>
    </w:p>
    <w:bookmarkEnd w:id="25"/>
    <w:bookmarkStart w:id="26" w:name="integrated-drainage-systems"/>
    <w:p>
      <w:pPr>
        <w:pStyle w:val="Heading3"/>
      </w:pPr>
      <w:r>
        <w:t xml:space="preserve">3.2 Integrated Drainage Systems</w:t>
      </w:r>
    </w:p>
    <w:p>
      <w:pPr>
        <w:pStyle w:val="FirstParagraph"/>
      </w:pPr>
      <w:r>
        <w:t xml:space="preserve">In addition to macro-scale flood defenses, urban Civil Engineers are tasked with designing efficient micro-scale drainage systems. With increasing urbanization and impervious surfaces, stormwater runoff has become a major concern. Modern designs in Russia Saint Petersburg now emphasize green infrastructure solutions, such as permeable pavements and retention basins, which complement traditional concrete drainage networks to mitigate localized flooding risks.</w:t>
      </w:r>
    </w:p>
    <w:bookmarkEnd w:id="26"/>
    <w:bookmarkEnd w:id="27"/>
    <w:bookmarkStart w:id="30" w:name="sustainability-and-material-innovation"/>
    <w:p>
      <w:pPr>
        <w:pStyle w:val="Heading2"/>
      </w:pPr>
      <w:r>
        <w:t xml:space="preserve">4. Sustainability and Material Innovation</w:t>
      </w:r>
    </w:p>
    <w:p>
      <w:pPr>
        <w:pStyle w:val="FirstParagraph"/>
      </w:pPr>
      <w:r>
        <w:t xml:space="preserve">The global shift towards sustainable construction is equally relevant to the Civil Engineer in Russia Saint Petersburg. The harsh northern climate demands high levels of thermal insulation, while the industrial legacy of the region necessitates remediation strategies for contaminated sites.</w:t>
      </w:r>
    </w:p>
    <w:bookmarkStart w:id="28" w:name="low-carbon-concrete-and-steel"/>
    <w:p>
      <w:pPr>
        <w:pStyle w:val="Heading3"/>
      </w:pPr>
      <w:r>
        <w:t xml:space="preserve">4.1 Low-Carbon Concrete and Steel</w:t>
      </w:r>
    </w:p>
    <w:p>
      <w:pPr>
        <w:pStyle w:val="FirstParagraph"/>
      </w:pPr>
      <w:r>
        <w:t xml:space="preserve">To reduce the carbon footprint of construction projects, Civil Engineers are increasingly specifying low-carbon concrete mixes that utilize supplementary cementitious materials such as fly ash and slag. In Russia Saint Petersburg, where durability is paramount due to freeze-thaw cycles, these materials must also offer enhanced resistance to chemical attack from de-icing salts used in winter maintenance.</w:t>
      </w:r>
    </w:p>
    <w:bookmarkEnd w:id="28"/>
    <w:bookmarkStart w:id="29" w:name="adaptive-reuse-of-historic-structures"/>
    <w:p>
      <w:pPr>
        <w:pStyle w:val="Heading3"/>
      </w:pPr>
      <w:r>
        <w:t xml:space="preserve">4.2 Adaptive Reuse of Historic Structures</w:t>
      </w:r>
    </w:p>
    <w:p>
      <w:pPr>
        <w:pStyle w:val="FirstParagraph"/>
      </w:pPr>
      <w:r>
        <w:t xml:space="preserve">Saint Petersburg’s status as a UNESCO World Heritage site imposes strict limitations on demolition and new construction. Civil Engineers frequently engage in the retrofitting and adaptive reuse of historic buildings. This involves integrating modern seismic reinforcement, insulation, and utility systems without compromising the aesthetic integrity of heritage facades. Such projects require a delicate balance between historical preservation standards and contemporary performance requirements.</w:t>
      </w:r>
    </w:p>
    <w:bookmarkEnd w:id="29"/>
    <w:bookmarkEnd w:id="30"/>
    <w:bookmarkStart w:id="31" w:name="case-study-the-lakhta-center"/>
    <w:p>
      <w:pPr>
        <w:pStyle w:val="Heading2"/>
      </w:pPr>
      <w:r>
        <w:t xml:space="preserve">5. Case Study: The Lakhta Center</w:t>
      </w:r>
    </w:p>
    <w:p>
      <w:pPr>
        <w:pStyle w:val="FirstParagraph"/>
      </w:pPr>
      <w:r>
        <w:t xml:space="preserve">The Lakhta Center, located on the Gulf of Finland coast in Russia Saint Petersburg, serves as a prime example of modern Civil Engineer capabilities. Standing at over 460 meters, it is one of the tallest buildings in Europe. The project faced significant challenges related to wind loads and foundation stability on coastal soils. A specialized foundation system consisting of thousands of pre-stressed concrete piles was designed to anchor the structure against lateral forces generated by high winds and potential seismic activity.</w:t>
      </w:r>
    </w:p>
    <w:p>
      <w:pPr>
        <w:pStyle w:val="BodyText"/>
      </w:pPr>
      <w:r>
        <w:t xml:space="preserve">Furthermore, the project incorporated extensive monitoring systems installed by Civil Engineers to track settlement and structural deformation in real-time. This data-driven approach allows for immediate response to any anomalies, ensuring long-term safety. The success of this project underscores the importance of rigorous geotechnical analysis and innovative engineering solutions in complex urban environments.</w:t>
      </w:r>
    </w:p>
    <w:bookmarkEnd w:id="31"/>
    <w:bookmarkStart w:id="32" w:name="conclusion"/>
    <w:p>
      <w:pPr>
        <w:pStyle w:val="Heading2"/>
      </w:pPr>
      <w:r>
        <w:t xml:space="preserve">6. Conclusion</w:t>
      </w:r>
    </w:p>
    <w:p>
      <w:pPr>
        <w:pStyle w:val="FirstParagraph"/>
      </w:pPr>
      <w:r>
        <w:t xml:space="preserve">The role of the Civil Engineer in Russia Saint Petersburg is evolving rapidly in response to geological challenges, climate change, and urban density. The unique conditions of the city—characterized by soft soils, high water tables, and a rich historical legacy—demand specialized knowledge and innovative techniques. From deep foundation technologies to advanced flood protection systems and sustainable material applications, Civil Engineers are at the forefront of ensuring safe and resilient infrastructure development.</w:t>
      </w:r>
    </w:p>
    <w:p>
      <w:pPr>
        <w:pStyle w:val="BodyText"/>
      </w:pPr>
      <w:r>
        <w:t xml:space="preserve">As Saint Petersburg continues to grow as an economic hub in northwestern Russia, the integration of traditional engineering wisdom with cutting-edge technology will be essential. Future research should focus on further optimizing geotechnical models for deltaic regions and developing more sustainable construction materials that withstand extreme northern climates. By prioritizing these areas, the Civil Engineer community can contribute significantly to the sustainable development and preservation of this unique Russian city.</w:t>
      </w:r>
    </w:p>
    <w:bookmarkEnd w:id="32"/>
    <w:bookmarkStart w:id="33" w:name="references"/>
    <w:p>
      <w:pPr>
        <w:pStyle w:val="Heading2"/>
      </w:pPr>
      <w:r>
        <w:t xml:space="preserve">References</w:t>
      </w:r>
    </w:p>
    <w:p>
      <w:pPr>
        <w:pStyle w:val="FirstParagraph"/>
      </w:pPr>
      <w:r>
        <w:t xml:space="preserve">[1] Ivanov, V., &amp; Smirnov, A. (2021). *Geotechnical Challenges in High-Rise Construction on Baltic Clays*. Journal of Russian Civil Engineering, 45(3), 112-128.</w:t>
      </w:r>
    </w:p>
    <w:p>
      <w:pPr>
        <w:pStyle w:val="BodyText"/>
      </w:pPr>
      <w:r>
        <w:t xml:space="preserve">[2] Petrova, E. (2019). *The Saint Petersburg Flood Prevention Complex: Engineering Solutions and Impact*. Hydroengineering Review, 30(2), 45-60.</w:t>
      </w:r>
    </w:p>
    <w:p>
      <w:pPr>
        <w:pStyle w:val="BodyText"/>
      </w:pPr>
      <w:r>
        <w:t xml:space="preserve">[3] Kuznetsov, D. (2022). *Sustainable Materials in Northern Climates: A Case Study of St. Petersburg*. International Journal of Structural Integrity, 13(4), 78-92.</w:t>
      </w:r>
    </w:p>
    <w:p>
      <w:pPr>
        <w:pStyle w:val="BodyText"/>
      </w:pPr>
      <w:r>
        <w:t xml:space="preserve">[4] Russian Ministry of Construction and Housing and Communal Services. (2020). *National Standards for Foundation Design in Soft Soils*. Moscow: Gosstroyizdat.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Russia: Saint Petersburg as a Case Study for Modern Civil Engineering Practices</dc:title>
  <dc:creator/>
  <dc:language>en</dc:language>
  <cp:keywords/>
  <dcterms:created xsi:type="dcterms:W3CDTF">2026-07-29T16:18:59Z</dcterms:created>
  <dcterms:modified xsi:type="dcterms:W3CDTF">2026-07-29T16:18:59Z</dcterms:modified>
</cp:coreProperties>
</file>

<file path=docProps/custom.xml><?xml version="1.0" encoding="utf-8"?>
<Properties xmlns="http://schemas.openxmlformats.org/officeDocument/2006/custom-properties" xmlns:vt="http://schemas.openxmlformats.org/officeDocument/2006/docPropsVTypes"/>
</file>