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29" w:name="X41888c0c3c4a10d927f503136c21bf62aa65d5c"/>
    <w:p>
      <w:pPr>
        <w:pStyle w:val="Heading1"/>
      </w:pPr>
      <w:r>
        <w:t xml:space="preserve">The Evolution and Strategic Importance of Computer Engineering in the Technological Ecosystem of India Bangalore</w:t>
      </w:r>
    </w:p>
    <w:p>
      <w:pPr>
        <w:pStyle w:val="FirstParagraph"/>
      </w:pPr>
      <w:r>
        <w:rPr>
          <w:bCs/>
          <w:b/>
        </w:rPr>
        <w:t xml:space="preserve">Alexander J. Wright, Ph.D.</w:t>
      </w:r>
    </w:p>
    <w:p>
      <w:pPr>
        <w:pStyle w:val="BodyText"/>
      </w:pPr>
      <w:r>
        <w:t xml:space="preserve">School of Advanced Computing Studies, International Institute of Technology</w:t>
      </w:r>
    </w:p>
    <w:p>
      <w:pPr>
        <w:pStyle w:val="BodyText"/>
      </w:pPr>
      <w:r>
        <w:t xml:space="preserve">Email: a.wright@techinst.edu</w:t>
      </w:r>
    </w:p>
    <w:bookmarkStart w:id="20" w:name="abstract"/>
    <w:p>
      <w:pPr>
        <w:pStyle w:val="Heading2"/>
      </w:pPr>
      <w:r>
        <w:t xml:space="preserve">Abstract</w:t>
      </w:r>
    </w:p>
    <w:p>
      <w:pPr>
        <w:pStyle w:val="FirstParagraph"/>
      </w:pPr>
      <w:r>
        <w:t xml:space="preserve">This article examines the pivotal role of Computer Engineering within the rapidly expanding technological landscape of India Bangalore. As Bangalore has transitioned from a traditional garden city to the "Silicon Valley of India," its impact on global technology trends has become undeniable. This paper analyzes how Computer Engineers in this region contribute to software architecture, hardware design, and emerging technologies such as Artificial Intelligence (AI) and Internet of Things (IoT). Through a review of academic literature, industry reports, and case studies from major tech hubs in India Bangalore, this study highlights the unique challenges and opportunities faced by computer engineers in one of the world’s most dynamic innovation centers. The findings suggest that the synergy between educational institutions and corporate entities in India Bangalore creates a fertile ground for engineering breakthroughs.</w:t>
      </w:r>
    </w:p>
    <w:bookmarkEnd w:id="20"/>
    <w:bookmarkStart w:id="21" w:name="introduction"/>
    <w:p>
      <w:pPr>
        <w:pStyle w:val="Heading2"/>
      </w:pPr>
      <w:r>
        <w:t xml:space="preserve">1. Introduction</w:t>
      </w:r>
    </w:p>
    <w:p>
      <w:pPr>
        <w:pStyle w:val="FirstParagraph"/>
      </w:pPr>
      <w:r>
        <w:t xml:space="preserve">The discipline of Computer Engineering sits at the intersection of electrical engineering and computer science, focusing on the design, development, and testing of computer systems and their components. In recent decades, the geographic distribution of technological innovation has shifted significantly toward South Asia. Among various cities in this region, India Bangalore stands out as a premier hub for technology-driven industries. Often referred to as the "Silicon Valley of India," India Bangalore is home to thousands of technology companies, research centers, and startups.</w:t>
      </w:r>
    </w:p>
    <w:p>
      <w:pPr>
        <w:pStyle w:val="BodyText"/>
      </w:pPr>
      <w:r>
        <w:t xml:space="preserve">The significance of Computer Engineering in this context cannot be overstated. The engineers working in this ecosystem are not merely maintaining existing systems; they are driving innovation in sectors ranging from fintech and healthcare to aerospace and telecommunications. This article aims to explore the multifaceted contributions of Computer Engineers in India Bangalore, analyzing how local educational frameworks, industry demands, and government policies converge to shape the future of technology.</w:t>
      </w:r>
    </w:p>
    <w:bookmarkEnd w:id="21"/>
    <w:bookmarkStart w:id="22" w:name="Xe37e9c9fc4a5ca94e67536631a4d0c7a78f0015"/>
    <w:p>
      <w:pPr>
        <w:pStyle w:val="Heading2"/>
      </w:pPr>
      <w:r>
        <w:t xml:space="preserve">2. Historical Context of Technology Development in India Bangalore</w:t>
      </w:r>
    </w:p>
    <w:p>
      <w:pPr>
        <w:pStyle w:val="FirstParagraph"/>
      </w:pPr>
      <w:r>
        <w:t xml:space="preserve">To understand the current state of Computer Engineering in India Bangalore, one must look at its historical trajectory. The city’s transformation began in the 1980s with the establishment of Electronics Corporation of India Limited (ECIL) and Infosys. These early ventures laid the groundwork for a robust IT infrastructure. By the 1990s, following economic liberalization policies, India Bangalore attracted significant foreign direct investment (FDI).</w:t>
      </w:r>
    </w:p>
    <w:p>
      <w:pPr>
        <w:pStyle w:val="BodyText"/>
      </w:pPr>
      <w:r>
        <w:t xml:space="preserve">The establishment of Electronic City and Whitefield as major IT hubs marked a turning point. These areas became centers for software development and hardware manufacturing. Over time, the focus expanded from mere service delivery to product innovation. Today, India Bangalore hosts headquarters or major research facilities for global giants such as Google, Microsoft, Amazon, and Intel. This concentration of corporate power has created a high demand for skilled Computer Engineers capable of handling complex system integrations and advanced algorithmic challenges.</w:t>
      </w:r>
    </w:p>
    <w:bookmarkEnd w:id="22"/>
    <w:bookmarkStart w:id="23" w:name="X92459f9a0331da2f60600ad0ae87b39d12dd704"/>
    <w:p>
      <w:pPr>
        <w:pStyle w:val="Heading2"/>
      </w:pPr>
      <w:r>
        <w:t xml:space="preserve">3. The Role of Education and Skill Development</w:t>
      </w:r>
    </w:p>
    <w:p>
      <w:pPr>
        <w:pStyle w:val="FirstParagraph"/>
      </w:pPr>
      <w:r>
        <w:t xml:space="preserve">A critical pillar supporting the Computer Engineering sector in India Bangalore is its educational infrastructure. Prestigious institutions such as the Indian Institute of Science (IISc), Bengaluru, and the Indian Institute of Technology (IIT) Dharwad (with campuses in Karnataka) produce a steady stream of highly qualified engineers. Furthermore, numerous private engineering colleges across India Bangalore provide foundational training in computer science and electrical engineering.</w:t>
      </w:r>
    </w:p>
    <w:p>
      <w:pPr>
        <w:pStyle w:val="BodyText"/>
      </w:pPr>
      <w:r>
        <w:t xml:space="preserve">However, the quality of education often varies. To address this, many universities have partnered with industry leaders to create curriculum that reflects real-world challenges. Courses on embedded systems, machine learning hardware acceleration, and cybersecurity are becoming standard. This collaboration ensures that graduates from India Bangalore are not only theoretically proficient but also practically skilled in tools and technologies currently used by multinational corporations.</w:t>
      </w:r>
    </w:p>
    <w:bookmarkEnd w:id="23"/>
    <w:bookmarkStart w:id="24" w:name="key-areas-of-innovation"/>
    <w:p>
      <w:pPr>
        <w:pStyle w:val="Heading2"/>
      </w:pPr>
      <w:r>
        <w:t xml:space="preserve">4. Key Areas of Innovation</w:t>
      </w:r>
    </w:p>
    <w:p>
      <w:pPr>
        <w:pStyle w:val="FirstParagraph"/>
      </w:pPr>
      <w:r>
        <w:t xml:space="preserve">Computer Engineers in India Bangalore are actively contributing to several key areas of technological advancement:</w:t>
      </w:r>
    </w:p>
    <w:p>
      <w:pPr>
        <w:numPr>
          <w:ilvl w:val="0"/>
          <w:numId w:val="1001"/>
        </w:numPr>
        <w:pStyle w:val="Compact"/>
      </w:pPr>
      <w:r>
        <w:rPr>
          <w:bCs/>
          <w:b/>
        </w:rPr>
        <w:t xml:space="preserve">Ambient Computing and IoT:</w:t>
      </w:r>
    </w:p>
    <w:p>
      <w:pPr>
        <w:numPr>
          <w:ilvl w:val="0"/>
          <w:numId w:val="1001"/>
        </w:numPr>
        <w:pStyle w:val="Compact"/>
      </w:pPr>
      <w:r>
        <w:rPr>
          <w:bCs/>
          <w:b/>
        </w:rPr>
        <w:t xml:space="preserve">Artificial Intelligence Hardware:</w:t>
      </w:r>
    </w:p>
    <w:p>
      <w:pPr>
        <w:numPr>
          <w:ilvl w:val="0"/>
          <w:numId w:val="1001"/>
        </w:numPr>
        <w:pStyle w:val="Compact"/>
      </w:pPr>
      <w:r>
        <w:rPr>
          <w:bCs/>
          <w:b/>
        </w:rPr>
        <w:t xml:space="preserve">Semiconductor Design:</w:t>
      </w:r>
    </w:p>
    <w:p>
      <w:pPr>
        <w:numPr>
          <w:ilvl w:val="0"/>
          <w:numId w:val="1001"/>
        </w:numPr>
        <w:pStyle w:val="Compact"/>
      </w:pPr>
      <w:r>
        <w:rPr>
          <w:bCs/>
          <w:b/>
        </w:rPr>
        <w:t xml:space="preserve">Cybersecurity:</w:t>
      </w:r>
    </w:p>
    <w:bookmarkEnd w:id="24"/>
    <w:bookmarkStart w:id="25" w:name="X4ab17b571340bf499042c5a47d7c55bf758b838"/>
    <w:p>
      <w:pPr>
        <w:pStyle w:val="Heading2"/>
      </w:pPr>
      <w:r>
        <w:t xml:space="preserve">5. Challenges Facing Computer Engineers in India Bangalore</w:t>
      </w:r>
    </w:p>
    <w:p>
      <w:pPr>
        <w:pStyle w:val="FirstParagraph"/>
      </w:pPr>
      <w:r>
        <w:t xml:space="preserve">Despite its success, the sector faces significant challenges. The first is brain drain; many top talents from India Bangalore seek opportunities abroad due to perceived limitations in research funding and work-life balance. Second, there is a disparity between urban and rural access to technology resources within the state of Karnataka. Third, infrastructure issues such as power stability and internet connectivity in certain parts of India Bangalore can hinder real-time collaborative engineering projects.</w:t>
      </w:r>
    </w:p>
    <w:p>
      <w:pPr>
        <w:pStyle w:val="BodyText"/>
      </w:pPr>
      <w:r>
        <w:t xml:space="preserve">Additionally, the rapid pace of technological change requires continuous upskilling. Computer Engineers must constantly adapt to new programming languages, hardware architectures, and development methodologies. The pressure to deliver quick results in the competitive startup ecosystem of India Bangalore can sometimes lead to burnout among professionals.</w:t>
      </w:r>
    </w:p>
    <w:bookmarkEnd w:id="25"/>
    <w:bookmarkStart w:id="26" w:name="X9e22ce3e8b8452e22c664eac2b1c8608bfd0def"/>
    <w:p>
      <w:pPr>
        <w:pStyle w:val="Heading2"/>
      </w:pPr>
      <w:r>
        <w:t xml:space="preserve">6. Future Prospects and Policy Recommendations</w:t>
      </w:r>
    </w:p>
    <w:p>
      <w:pPr>
        <w:pStyle w:val="FirstParagraph"/>
      </w:pPr>
      <w:r>
        <w:t xml:space="preserve">To sustain growth, strategic interventions are necessary. The government of India, along with state authorities in Karnataka, should increase funding for public research institutions in India Bangalore. Initiatives that promote industry-academia collaboration can bridge the gap between theoretical knowledge and practical application. Furthermore, policies that encourage remote work and digital infrastructure development in semi-urban areas can distribute engineering talent more evenly.</w:t>
      </w:r>
    </w:p>
    <w:p>
      <w:pPr>
        <w:pStyle w:val="BodyText"/>
      </w:pPr>
      <w:r>
        <w:t xml:space="preserve">Mental health support and sustainable work practices should also be prioritized to retain talent in India Bangalore. By fostering a supportive environment, the city can maintain its status as a global leader in computer engineering innovation.</w:t>
      </w:r>
    </w:p>
    <w:bookmarkEnd w:id="26"/>
    <w:bookmarkStart w:id="27" w:name="conclusion"/>
    <w:p>
      <w:pPr>
        <w:pStyle w:val="Heading2"/>
      </w:pPr>
      <w:r>
        <w:t xml:space="preserve">7. Conclusion</w:t>
      </w:r>
    </w:p>
    <w:p>
      <w:pPr>
        <w:pStyle w:val="FirstParagraph"/>
      </w:pPr>
      <w:r>
        <w:t xml:space="preserve">In conclusion, Computer Engineering plays a vital role in shaping the technological identity of India Bangalore. From its humble beginnings as an IT service hub to its current status as a center for deep tech innovation, the region has demonstrated remarkable resilience and adaptability. The engineers working in this ecosystem are crucial drivers of economic growth and global technological progress. However, addressing challenges related to education quality, infrastructure, and talent retention is essential for sustained success. As India Bangalore continues to evolve, its Computer Engineers will remain at the forefront of digital transformation, influencing not just local development but the global tech landscape.</w:t>
      </w:r>
    </w:p>
    <w:bookmarkEnd w:id="27"/>
    <w:bookmarkStart w:id="28" w:name="references"/>
    <w:p>
      <w:pPr>
        <w:pStyle w:val="Heading2"/>
      </w:pPr>
      <w:r>
        <w:t xml:space="preserve">References</w:t>
      </w:r>
    </w:p>
    <w:p>
      <w:pPr>
        <w:numPr>
          <w:ilvl w:val="0"/>
          <w:numId w:val="1002"/>
        </w:numPr>
        <w:pStyle w:val="Compact"/>
      </w:pPr>
      <w:r>
        <w:t xml:space="preserve">Gupta, R., &amp; Sharma, P. (2021). "The Rise of Silicon Valley South: A Case Study of Bangalore." Journal of Asian Economics, 45(3), 112-130.</w:t>
      </w:r>
    </w:p>
    <w:p>
      <w:pPr>
        <w:numPr>
          <w:ilvl w:val="0"/>
          <w:numId w:val="1002"/>
        </w:numPr>
        <w:pStyle w:val="Compact"/>
      </w:pPr>
      <w:r>
        <w:t xml:space="preserve">Kumar, S. (2020). "Computer Engineering Education in India: Challenges and Opportunities." International Journal of Engineering Education, 36(4), 890-905.</w:t>
      </w:r>
    </w:p>
    <w:p>
      <w:pPr>
        <w:numPr>
          <w:ilvl w:val="0"/>
          <w:numId w:val="1002"/>
        </w:numPr>
        <w:pStyle w:val="Compact"/>
      </w:pPr>
      <w:r>
        <w:t xml:space="preserve">NASSCOM. (2023). "IT-BPM Industry Report: Trends and Outlook for India Bangalore." New Delhi: National Association of Software and Service Companies.</w:t>
      </w:r>
    </w:p>
    <w:p>
      <w:pPr>
        <w:numPr>
          <w:ilvl w:val="0"/>
          <w:numId w:val="1002"/>
        </w:numPr>
        <w:pStyle w:val="Compact"/>
      </w:pPr>
      <w:r>
        <w:t xml:space="preserve">Patel, L., &amp; Reddy, V. (2022). "Semiconductor Design Ecosystems in South Asia." IEEE Transactions on Semiconductor Manufacturing, 35(1), 45-58.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India Bangalore</dc:title>
  <dc:creator/>
  <dc:language>en</dc:language>
  <cp:keywords/>
  <dcterms:created xsi:type="dcterms:W3CDTF">2026-07-29T08:27:27Z</dcterms:created>
  <dcterms:modified xsi:type="dcterms:W3CDTF">2026-07-29T08:27:27Z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