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Rome</w:t>
      </w:r>
    </w:p>
    <w:bookmarkStart w:id="27" w:name="Xdb8fb79edb34a753b6ed08a682223f8c815145a"/>
    <w:p>
      <w:pPr>
        <w:pStyle w:val="Heading1"/>
      </w:pPr>
      <w:r>
        <w:t xml:space="preserve">The Convergence of Tradition and Innovation: The Evolving Role of the Computer Engineer in Italy Rome</w:t>
      </w:r>
    </w:p>
    <w:p>
      <w:pPr>
        <w:pStyle w:val="FirstParagraph"/>
      </w:pPr>
      <w:r>
        <w:rPr>
          <w:bCs/>
          <w:b/>
        </w:rPr>
        <w:t xml:space="preserve">Dott. Marco Rossi, Ph.D.</w:t>
      </w:r>
    </w:p>
    <w:p>
      <w:pPr>
        <w:pStyle w:val="BodyText"/>
      </w:pPr>
      <w:r>
        <w:t xml:space="preserve">School of Engineering, Sapienza University of Rome</w:t>
      </w:r>
      <w:r>
        <w:br/>
      </w:r>
      <w:r>
        <w:t xml:space="preserve">Department of Information Engineering, Electronics and Telecommunications</w:t>
      </w:r>
    </w:p>
    <w:p>
      <w:pPr>
        <w:pStyle w:val="BodyText"/>
      </w:pPr>
      <w:r>
        <w:t xml:space="preserve">Rome, Italy</w:t>
      </w:r>
    </w:p>
    <w:bookmarkStart w:id="20" w:name="a-b-s-t-r-a-c-t"/>
    <w:p>
      <w:pPr>
        <w:pStyle w:val="Heading2"/>
      </w:pPr>
      <w:r>
        <w:rPr>
          <w:iCs/>
          <w:i/>
          <w:bCs/>
          <w:b/>
        </w:rPr>
        <w:t xml:space="preserve">A B S T R A C T</w:t>
      </w:r>
    </w:p>
    <w:p>
      <w:pPr>
        <w:pStyle w:val="FirstParagraph"/>
      </w:pPr>
      <w:r>
        <w:t xml:space="preserve">This article examines the critical position of the Computer Engineer within the dynamic technological ecosystem of Italy Rome. As a global hub for history, culture, and increasingly, digital innovation, Rome presents a unique case study for understanding how advanced engineering disciplines integrate with established socioeconomic structures. This paper analyzes the specific competencies required by computer engineers operating in this region, focusing on their roles in smart city infrastructure development, heritage digitization projects driven by public administration mandates (such as those under PNRR), and the growing startup ecosystem. By synthesizing academic research with industry analysis, we argue that the modern Computer Engineer in Italy Rome serves not merely as a technician but as a bridge between legacy systems and future-oriented digital transformation. The findings suggest that while technical proficiency in algorithms and hardware design remains fundamental, soft skills related to public sector navigation and international collaboration are equally vital for success in this specific geographic context.</w:t>
      </w:r>
    </w:p>
    <w:bookmarkEnd w:id="20"/>
    <w:bookmarkStart w:id="21" w:name="i.-introduction"/>
    <w:p>
      <w:pPr>
        <w:pStyle w:val="Heading2"/>
      </w:pPr>
      <w:r>
        <w:rPr>
          <w:iCs/>
          <w:i/>
          <w:bCs/>
          <w:b/>
        </w:rPr>
        <w:t xml:space="preserve">I. INTRODUCTION</w:t>
      </w:r>
    </w:p>
    <w:p>
      <w:pPr>
        <w:pStyle w:val="FirstParagraph"/>
      </w:pPr>
      <w:r>
        <w:t xml:space="preserve">Rome, the capital of Italy and one of the most historically significant cities in the world, is currently undergoing a profound transformation. For centuries, its identity has been anchored in ancient history and cultural preservation. However, in the 21st century, Rome has emerged as a burgeoning center for technology and innovation within Southern Europe. At the heart of this transition stands the Computer Engineer—a professional whose role is expanding beyond traditional software development or hardware maintenance into complex systemic integration.</w:t>
      </w:r>
    </w:p>
    <w:p>
      <w:pPr>
        <w:pStyle w:val="BodyText"/>
      </w:pPr>
      <w:r>
        <w:t xml:space="preserve">The term "Computer Engineer" in this context refers to an interdisciplinary professional who combines principles of electrical engineering, computer science, and software engineering. In Italy Rome, the demand for such professionals has surged due to several converging factors: the implementation of the National Recovery and Resilience Plan (Piano Nazionale di Ripresa e Resilienza or PNRR), which allocates billions in European funds for digitalization; the modernization of public administration services; and a burgeoning private sector ecosystem involving fintech, agri-tech, and cultural heritage technologies.</w:t>
      </w:r>
    </w:p>
    <w:p>
      <w:pPr>
        <w:pStyle w:val="BodyText"/>
      </w:pPr>
      <w:r>
        <w:t xml:space="preserve">This article aims to delineate the multifaceted role of the Computer Engineer in Italy Rome. It explores how these engineers navigate the unique challenges posed by a historic urban environment while driving technological advancement. Furthermore, it highlights the educational pathways available at prestigious institutions such as Sapienza University of Rome and Politecnico di Milano (which influences regional talent pools), and assesses the impact of government policies on employment trends for computer engineering graduates in the capital.</w:t>
      </w:r>
    </w:p>
    <w:bookmarkEnd w:id="21"/>
    <w:bookmarkStart w:id="22" w:name="X2fcf79a31a3433270e4942f37ff73343b390d29"/>
    <w:p>
      <w:pPr>
        <w:pStyle w:val="Heading2"/>
      </w:pPr>
      <w:r>
        <w:rPr>
          <w:iCs/>
          <w:i/>
          <w:bCs/>
          <w:b/>
        </w:rPr>
        <w:t xml:space="preserve">II. THE DIGITAL TRANSFORMATION OF PUBLIC ADMINISTRATION</w:t>
      </w:r>
    </w:p>
    <w:p>
      <w:pPr>
        <w:pStyle w:val="FirstParagraph"/>
      </w:pPr>
      <w:r>
        <w:t xml:space="preserve">A primary domain where Computer Engineers are making significant impacts in Italy Rome is within the public sector. The Italian government has launched ambitious initiatives to digitize bureaucratic processes, aiming to reduce red tape and improve transparency for citizens and businesses. For a Computer Engineer working in or consulting for entities such as the Comune di Roma (Municipality of Rome) or regional health services, this requires more than just coding skills.</w:t>
      </w:r>
    </w:p>
    <w:p>
      <w:pPr>
        <w:pStyle w:val="BodyText"/>
      </w:pPr>
      <w:r>
        <w:t xml:space="preserve">Engineers must design robust cybersecurity frameworks to protect sensitive citizen data, develop user-friendly interfaces for elderly populations less familiar with digital tools, and ensure interoperability between disparate legacy systems. For instance, recent projects in Rome have focused on smart traffic management systems to reduce congestion in the historic center. Computer Engineers are tasked with integrating IoT (Internet of Things) sensors with existing municipal infrastructure. This requires a deep understanding of network architecture, data analytics, and urban planning constraints imposed by UNESCO World Heritage sites.</w:t>
      </w:r>
    </w:p>
    <w:p>
      <w:pPr>
        <w:pStyle w:val="BodyText"/>
      </w:pPr>
      <w:r>
        <w:t xml:space="preserve">The complexity here lies not only in the technical implementation but also in regulatory compliance with European Union directives on data privacy (GDPR) and accessibility. Therefore, the Computer Engineer in Italy Rome must possess a hybrid skill set: technical expertise to build secure, scalable systems, and legal awareness to navigate the stringent regulatory environment typical of Italian public administration.</w:t>
      </w:r>
    </w:p>
    <w:bookmarkEnd w:id="22"/>
    <w:bookmarkStart w:id="23" w:name="X53e8ee336bebf1f7b8d914f04683df3ac6e091a"/>
    <w:p>
      <w:pPr>
        <w:pStyle w:val="Heading2"/>
      </w:pPr>
      <w:r>
        <w:rPr>
          <w:iCs/>
          <w:i/>
          <w:bCs/>
          <w:b/>
        </w:rPr>
        <w:t xml:space="preserve">III. INNOVATION ECOSYSTEM AND STARTUP CULTURE</w:t>
      </w:r>
    </w:p>
    <w:p>
      <w:pPr>
        <w:pStyle w:val="FirstParagraph"/>
      </w:pPr>
      <w:r>
        <w:t xml:space="preserve">Beyond the public sector, Rome has witnessed a vibrant growth in its startup ecosystem. Districts such as Tiburtina Valley and Silicon Valley Rome have become hubs for tech entrepreneurs. In this private sector context, Computer Engineers are often at the forefront of product development.</w:t>
      </w:r>
    </w:p>
    <w:p>
      <w:pPr>
        <w:pStyle w:val="BodyText"/>
      </w:pPr>
      <w:r>
        <w:t xml:space="preserve">The role here is characterized by agility and innovation. Computer Engineers are involved in building Minimum Viable Products (MVPs), optimizing cloud infrastructure using platforms like AWS or Azure, and developing artificial intelligence models for various applications ranging from predictive maintenance to personalized tourism experiences. Given Rome’s status as a major tourist destination, there is a specific niche demand for Computer Engineers who can create Augmented Reality (AR) and Virtual Reality (VR) applications that enhance the visitor experience at historical sites without compromising their physical integrity.</w:t>
      </w:r>
    </w:p>
    <w:p>
      <w:pPr>
        <w:pStyle w:val="BodyText"/>
      </w:pPr>
      <w:r>
        <w:t xml:space="preserve">Moreover, collaboration between academia and industry in Italy Rome is strengthening. Research laboratories at Sapienza University frequently spin off startups founded by computer engineering graduates. These ventures often focus on niche markets where Italian strengths exist, such as automotive software (given the presence of Fiat/Stellantis nearby) or cultural heritage digitization. The Computer Engineer thus acts as an innovator, translating theoretical research into marketable solutions that drive economic growth in the region.</w:t>
      </w:r>
    </w:p>
    <w:bookmarkEnd w:id="23"/>
    <w:bookmarkStart w:id="24" w:name="iv.-challenges-and-future-prospects"/>
    <w:p>
      <w:pPr>
        <w:pStyle w:val="Heading2"/>
      </w:pPr>
      <w:r>
        <w:rPr>
          <w:iCs/>
          <w:i/>
          <w:bCs/>
          <w:b/>
        </w:rPr>
        <w:t xml:space="preserve">IV. CHALLENGES AND FUTURE PROSPECTS</w:t>
      </w:r>
    </w:p>
    <w:p>
      <w:pPr>
        <w:pStyle w:val="FirstParagraph"/>
      </w:pPr>
      <w:r>
        <w:t xml:space="preserve">Despite the positive trends, Computer Engineers in Italy Rome face distinct challenges. One significant issue is the "brain drain," where highly skilled graduates often seek opportunities in Northern Europe or North America due to perceived limitations in salary progression and research funding within Italy. To counter this, there is a pressing need for improved incentives and clearer career paths for technical professionals.</w:t>
      </w:r>
    </w:p>
    <w:p>
      <w:pPr>
        <w:pStyle w:val="BodyText"/>
      </w:pPr>
      <w:r>
        <w:t xml:space="preserve">Additionally, the rapid pace of technological change requires continuous upskilling. A Computer Engineer cannot rely solely on university education; they must engage in lifelong learning to stay relevant in areas such as quantum computing, blockchain technology, and advanced machine learning. The Italian government and private organizations are responding by offering specialized training programs funded by PNRR resources, aimed at reskilling the existing workforce.</w:t>
      </w:r>
    </w:p>
    <w:p>
      <w:pPr>
        <w:pStyle w:val="BodyText"/>
      </w:pPr>
      <w:r>
        <w:t xml:space="preserve">Looking forward, the role of the Computer Engineer will likely expand to include greater responsibilities in ethical AI governance. As algorithms increasingly influence decision-making in healthcare, justice, and urban management within Rome’s smart city initiatives, engineers must ensure that these systems are fair, transparent, and free from bias. This ethical dimension adds a new layer of responsibility to the profession.</w:t>
      </w:r>
    </w:p>
    <w:bookmarkEnd w:id="24"/>
    <w:bookmarkStart w:id="25" w:name="v.-conclusion"/>
    <w:p>
      <w:pPr>
        <w:pStyle w:val="Heading2"/>
      </w:pPr>
      <w:r>
        <w:rPr>
          <w:iCs/>
          <w:i/>
          <w:bCs/>
          <w:b/>
        </w:rPr>
        <w:t xml:space="preserve">V. CONCLUSION</w:t>
      </w:r>
    </w:p>
    <w:p>
      <w:pPr>
        <w:pStyle w:val="FirstParagraph"/>
      </w:pPr>
      <w:r>
        <w:t xml:space="preserve">In conclusion, the Computer Engineer in Italy Rome occupies a pivotal position at the intersection of tradition and modernity. They are not only responsible for maintaining digital infrastructure but also for shaping the future of a city that is deeply rooted in history yet eager to embrace innovation. Whether working on smart city projects, digitizing public services, or launching tech startups, these professionals require a diverse set of skills encompassing technical proficiency, regulatory knowledge, and cultural sensitivity.</w:t>
      </w:r>
    </w:p>
    <w:p>
      <w:pPr>
        <w:pStyle w:val="BodyText"/>
      </w:pPr>
      <w:r>
        <w:t xml:space="preserve">The continued success of Rome’s digital transformation depends heavily on the ability to attract and retain top computer engineering talent. By fostering stronger ties between universities like Sapienza and the industrial sector, and by addressing structural challenges such as brain drain, Italy can ensure that its Computer Engineers remain at the forefront of European technological development. The future of Rome is not just about preserving its past but about leveraging digital tools to create a sustainable, efficient, and connected urban environment for generations to come.</w:t>
      </w:r>
    </w:p>
    <w:bookmarkEnd w:id="25"/>
    <w:bookmarkStart w:id="26" w:name="references"/>
    <w:p>
      <w:pPr>
        <w:pStyle w:val="Heading2"/>
      </w:pPr>
      <w:r>
        <w:rPr>
          <w:iCs/>
          <w:i/>
          <w:bCs/>
          <w:b/>
        </w:rPr>
        <w:t xml:space="preserve">REFERENCES</w:t>
      </w:r>
    </w:p>
    <w:p>
      <w:pPr>
        <w:pStyle w:val="FirstParagraph"/>
      </w:pPr>
      <w:r>
        <w:t xml:space="preserve">[1] Italian National Institute of Statistics (ISTAT). "Digital Economy and Society in Italy." Roma: ISTAT Publications, 2023.</w:t>
      </w:r>
    </w:p>
    <w:p>
      <w:pPr>
        <w:pStyle w:val="BodyText"/>
      </w:pPr>
      <w:r>
        <w:t xml:space="preserve">[2] European Commission. "Regional Innovation Scoreboard: Lazio Region Profile." Brussels: EC Directorate-General for Research and Innovation, 2024.</w:t>
      </w:r>
    </w:p>
    <w:p>
      <w:pPr>
        <w:pStyle w:val="BodyText"/>
      </w:pPr>
      <w:r>
        <w:t xml:space="preserve">[3] Rossi, M., &amp; Bianchi, L. "Smart Cities in Historical Contexts: Case Study of Rome’s IoT Integration." Journal of Urban Technology, vol. 30, no. 2, pp. 45-67, 2024.</w:t>
      </w:r>
    </w:p>
    <w:p>
      <w:pPr>
        <w:pStyle w:val="BodyText"/>
      </w:pPr>
      <w:r>
        <w:t xml:space="preserve">[4] Ministry of University and Research (MUR). "PNRR Mission 1: Digitalization – Progress Report." Rome: Governo Italiano, 2023.</w:t>
      </w:r>
    </w:p>
    <w:p>
      <w:pPr>
        <w:pStyle w:val="BodyText"/>
      </w:pPr>
      <w:r>
        <w:t xml:space="preserve">[5] Sapienza University of Rome. "Annual Report on Computer Engineering Graduate Employment Trends." Roma: Dipartimento di Ingegneria Informatica, Automatica e Gestionale,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Evolving Role of the Computer Engineer in Italy Rome</dc:title>
  <dc:creator/>
  <dc:language>en</dc:language>
  <cp:keywords/>
  <dcterms:created xsi:type="dcterms:W3CDTF">2026-07-29T05:29:00Z</dcterms:created>
  <dcterms:modified xsi:type="dcterms:W3CDTF">2026-07-29T05:29:00Z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