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Japan,</w:t>
      </w:r>
      <w:r>
        <w:t xml:space="preserve"> </w:t>
      </w:r>
      <w:r>
        <w:t xml:space="preserve">Osaka</w:t>
      </w:r>
    </w:p>
    <w:bookmarkStart w:id="21" w:name="X7fd11833903f4eba780a8c661915936512c90d8"/>
    <w:p>
      <w:pPr>
        <w:pStyle w:val="Heading1"/>
      </w:pPr>
      <w:r>
        <w:t xml:space="preserve">The Convergence of Tradition and Innovation:</w:t>
      </w:r>
    </w:p>
    <w:bookmarkStart w:id="20" w:name="X4fc7e279c4b53175a3a65681c3b976d012a2331"/>
    <w:p>
      <w:pPr>
        <w:pStyle w:val="Heading2"/>
      </w:pPr>
      <w:r>
        <w:t xml:space="preserve">The Evolving Role of the Computer Engineer in Japan, Osaka</w:t>
      </w:r>
    </w:p>
    <w:p>
      <w:pPr>
        <w:pStyle w:val="FirstParagraph"/>
      </w:pPr>
      <w:r>
        <w:t xml:space="preserve">John A. Smith, PhD</w:t>
      </w:r>
      <w:r>
        <w:br/>
      </w:r>
      <w:r>
        <w:t xml:space="preserve">Department of Systems Engineering, University of Western Innovations</w:t>
      </w:r>
      <w:r>
        <w:br/>
      </w:r>
      <w:r>
        <w:t xml:space="preserve">Correspondence: j.smith@westerninnovations.edu</w:t>
      </w:r>
    </w:p>
    <w:p>
      <w:pPr>
        <w:pStyle w:val="BodyText"/>
      </w:pPr>
      <w:r>
        <w:rPr>
          <w:bCs/>
          <w:b/>
        </w:rPr>
        <w:t xml:space="preserve">Abstract:</w:t>
      </w:r>
      <w:r>
        <w:br/>
      </w:r>
      <w:r>
        <w:t xml:space="preserve">This article examines the critical intersection between traditional industrial practices and cutting-edge technological innovation within the specific geographic and cultural context of Japan, Osaka. As a historic center of commerce and manufacturing, Osaka presents a unique landscape for the Computer Engineer. This study analyzes how Computer Engineers are adapting to the "Society 5.0" vision, integrating artificial intelligence (AI), robotics, and IoT into both legacy systems and modern smart city initiatives. The paper argues that success in this region requires not only technical proficiency but also a deep understanding of local industrial culture, emphasizing collaboration between global tech standards and indigenous engineering philosophies.</w:t>
      </w:r>
      <w:r>
        <w:t xml:space="preserve"> </w:t>
      </w:r>
      <w:r>
        <w:rPr>
          <w:bCs/>
          <w:b/>
        </w:rPr>
        <w:t xml:space="preserve">Keywords:</w:t>
      </w:r>
      <w:r>
        <w:t xml:space="preserve"> </w:t>
      </w:r>
      <w:r>
        <w:t xml:space="preserve">Computer Engineer, Japan Osaka, Society 5.0, Industrial IoT, Smart Cities, Technological Integration.</w:t>
      </w:r>
    </w:p>
    <w:p>
      <w:pPr>
        <w:pStyle w:val="BodyText"/>
      </w:pPr>
      <w:r>
        <w:rPr>
          <w:bCs/>
          <w:b/>
        </w:rPr>
        <w:t xml:space="preserve">I. Introduction</w:t>
      </w:r>
    </w:p>
    <w:p>
      <w:pPr>
        <w:pStyle w:val="BodyText"/>
      </w:pPr>
      <w:r>
        <w:t xml:space="preserve">In the rapidly evolving global landscape of technology and engineering, few locations offer as compelling a case study for the application of modern computational methods as Osaka in Japan. While Tokyo is often viewed as the primary hub for startup culture and consumer electronics in Japan, Osaka stands distinct as a historical center for heavy industry, logistics, and manufacturing. For the</w:t>
      </w:r>
      <w:r>
        <w:t xml:space="preserve"> </w:t>
      </w:r>
      <w:r>
        <w:rPr>
          <w:bCs/>
          <w:b/>
        </w:rPr>
        <w:t xml:space="preserve">Computer Engineer</w:t>
      </w:r>
      <w:r>
        <w:t xml:space="preserve">, this distinction is vital. It implies that their role extends beyond mere software development or hardware design; it involves a profound integration with physical infrastructure and centuries-old business practices.</w:t>
      </w:r>
    </w:p>
    <w:p>
      <w:pPr>
        <w:pStyle w:val="BodyText"/>
      </w:pPr>
      <w:r>
        <w:t xml:space="preserve">This article explores how the profession of Computer Engineering in Osaka is shaped by its unique regional identity. By analyzing current trends in automation, smart manufacturing, and urban infrastructure, we can understand how a</w:t>
      </w:r>
      <w:r>
        <w:t xml:space="preserve"> </w:t>
      </w:r>
      <w:r>
        <w:rPr>
          <w:bCs/>
          <w:b/>
        </w:rPr>
        <w:t xml:space="preserve">Computer Engineer</w:t>
      </w:r>
      <w:r>
        <w:t xml:space="preserve"> </w:t>
      </w:r>
      <w:r>
        <w:t xml:space="preserve">must operate within the specific socio-technical ecosystem of</w:t>
      </w:r>
      <w:r>
        <w:t xml:space="preserve"> </w:t>
      </w:r>
      <w:r>
        <w:rPr>
          <w:bCs/>
          <w:b/>
        </w:rPr>
        <w:t xml:space="preserve">Japan Osaka</w:t>
      </w:r>
      <w:r>
        <w:t xml:space="preserve">. The following sections detail the technical requirements, cultural considerations, and future outlooks for professionals working at this intersection.</w:t>
      </w:r>
    </w:p>
    <w:p>
      <w:pPr>
        <w:pStyle w:val="BodyText"/>
      </w:pPr>
      <w:r>
        <w:rPr>
          <w:bCs/>
          <w:b/>
        </w:rPr>
        <w:t xml:space="preserve">II. Historical Context: From Monozukuri to Digitalization</w:t>
      </w:r>
    </w:p>
    <w:p>
      <w:pPr>
        <w:pStyle w:val="BodyText"/>
      </w:pPr>
      <w:r>
        <w:t xml:space="preserve">To understand the contemporary role of a computer engineer in this region, one must first appreciate the concept of "Monozukuri," or the art and science of making things with respect for nature, humanity, and community. Osaka has been a cradle of Monozukuri for generations. However, as Japan faces demographic challenges such as an aging population and labor shortages, there is an urgent need to digitize these traditional practices.</w:t>
      </w:r>
    </w:p>
    <w:p>
      <w:pPr>
        <w:pStyle w:val="BodyText"/>
      </w:pPr>
      <w:r>
        <w:t xml:space="preserve">The</w:t>
      </w:r>
      <w:r>
        <w:t xml:space="preserve"> </w:t>
      </w:r>
      <w:r>
        <w:rPr>
          <w:bCs/>
          <w:b/>
        </w:rPr>
        <w:t xml:space="preserve">Computer Engineer</w:t>
      </w:r>
      <w:r>
        <w:t xml:space="preserve"> </w:t>
      </w:r>
      <w:r>
        <w:t xml:space="preserve">in this context acts as a bridge. They are tasked with translating the tacit knowledge of experienced craftsmen into executable code and automated systems. In Osaka's manufacturing districts, this often involves retrofitting legacy machinery with Internet of Things (IoT) sensors. Unlike greenfield projects in Silicon Valley, engineers here frequently deal with brownfield environments where digital integration must not disrupt continuous production cycles. This requires a high degree of resilience and adaptability, core traits for any successful Computer Engineer working in</w:t>
      </w:r>
      <w:r>
        <w:t xml:space="preserve"> </w:t>
      </w:r>
      <w:r>
        <w:rPr>
          <w:bCs/>
          <w:b/>
        </w:rPr>
        <w:t xml:space="preserve">Japan Osaka</w:t>
      </w:r>
      <w:r>
        <w:t xml:space="preserve">.</w:t>
      </w:r>
    </w:p>
    <w:p>
      <w:pPr>
        <w:pStyle w:val="BodyText"/>
      </w:pPr>
      <w:r>
        <w:rPr>
          <w:bCs/>
          <w:b/>
        </w:rPr>
        <w:t xml:space="preserve">III. The Imperative of Society 5.0</w:t>
      </w:r>
    </w:p>
    <w:p>
      <w:pPr>
        <w:pStyle w:val="BodyText"/>
      </w:pPr>
      <w:r>
        <w:t xml:space="preserve">The Japanese government’s initiative, "Society 5.0," envisions a super-smart society where cyberspace and physical space are highly integrated to solve social challenges through data-driven approaches. Osaka has been aggressively pursuing this vision through its "Smart City" projects in areas such as the Osaka Bay Area and various smart port initiatives.</w:t>
      </w:r>
    </w:p>
    <w:p>
      <w:pPr>
        <w:pStyle w:val="BodyText"/>
      </w:pPr>
      <w:r>
        <w:t xml:space="preserve">For the Computer Engineer, Society 5.0 is not just a policy buzzword; it is a technical framework. Engineers are required to develop algorithms that optimize traffic flow for autonomous vehicles, manage energy grids for sustainable living, and ensure cybersecurity across municipal networks. The complexity here lies in interoperability. A Computer Engineer must ensure that systems built by various vendors—often local Japanese firms with proprietary protocols—can communicate seamlessly with global platforms. This necessitates a strong grasp of open standards like MQTT and OPC UA, alongside secure coding practices.</w:t>
      </w:r>
    </w:p>
    <w:p>
      <w:pPr>
        <w:pStyle w:val="BodyText"/>
      </w:pPr>
      <w:r>
        <w:t xml:space="preserve">In Osaka, specific projects focus on logistics and supply chain management. As a port city, Osaka's economy relies heavily on efficient movement of goods. Computer Engineers are designing digital twins of port operations, using simulation software to predict bottlenecks before they occur. This predictive capability is crucial for maintaining the competitive edge of Japanese exports in the global market.</w:t>
      </w:r>
    </w:p>
    <w:p>
      <w:pPr>
        <w:pStyle w:val="BodyText"/>
      </w:pPr>
      <w:r>
        <w:rPr>
          <w:bCs/>
          <w:b/>
        </w:rPr>
        <w:t xml:space="preserve">IV. Human-Machine Collaboration and Cultural Nuances</w:t>
      </w:r>
    </w:p>
    <w:p>
      <w:pPr>
        <w:pStyle w:val="BodyText"/>
      </w:pPr>
      <w:r>
        <w:t xml:space="preserve">A distinct feature of engineering in Japan is the emphasis on harmony and collaboration between humans and machines. Unlike some Western contexts that prioritize automation to replace human labor, Japanese firms often seek automation to augment human capabilities, ensuring safety and reducing physical strain.</w:t>
      </w:r>
    </w:p>
    <w:p>
      <w:pPr>
        <w:pStyle w:val="BodyText"/>
      </w:pPr>
      <w:r>
        <w:t xml:space="preserve">The Computer Engineer working in Osaka must therefore design user interfaces (UI) and user experiences (UX) that are intuitive for workers who may not be tech-savvy. This involves a deep empathy-driven approach to engineering. Furthermore, the hierarchical nature of Japanese corporate structure can influence project management methodologies. Agile development, while growing in popularity, often needs to be adapted to respect consensus-building processes ("Nemawashi"). A Computer Engineer must navigate these cultural nuances effectively to ensure that technological implementations are accepted and utilized by the workforce.</w:t>
      </w:r>
    </w:p>
    <w:p>
      <w:pPr>
        <w:pStyle w:val="BodyText"/>
      </w:pPr>
      <w:r>
        <w:rPr>
          <w:bCs/>
          <w:b/>
        </w:rPr>
        <w:t xml:space="preserve">V. Challenges and Future Directions</w:t>
      </w:r>
    </w:p>
    <w:p>
      <w:pPr>
        <w:pStyle w:val="BodyText"/>
      </w:pPr>
      <w:r>
        <w:t xml:space="preserve">Despite the clear path forward, challenges remain. The shortage of IT professionals in Japan is well-documented, leading to increased competition for talent. For a Computer Engineer considering opportunities in Osaka, language barriers can also present a significant hurdle, although this is changing as more international companies establish offices in the Kansai region.</w:t>
      </w:r>
    </w:p>
    <w:p>
      <w:pPr>
        <w:pStyle w:val="BodyText"/>
      </w:pPr>
      <w:r>
        <w:t xml:space="preserve">Looking ahead, the integration of Artificial Intelligence into quality control processes will be paramount. Machine learning models must be trained on datasets that reflect the specific variations of local manufacturing outputs. Moreover, cybersecurity will become increasingly critical as Osaka’s infrastructure becomes more connected. Computer Engineers must prioritize "security by design" to protect against rising cyber threats targeting industrial control systems.</w:t>
      </w:r>
    </w:p>
    <w:p>
      <w:pPr>
        <w:pStyle w:val="BodyText"/>
      </w:pPr>
      <w:r>
        <w:rPr>
          <w:bCs/>
          <w:b/>
        </w:rPr>
        <w:t xml:space="preserve">VI. Conclusion</w:t>
      </w:r>
    </w:p>
    <w:p>
      <w:pPr>
        <w:pStyle w:val="BodyText"/>
      </w:pPr>
      <w:r>
        <w:t xml:space="preserve">The role of the Computer Engineer in Japan, specifically within the dynamic environment of Osaka, is multifaceted and critical to the nation’s economic future. It requires a synthesis of high-level technical skills and a nuanced understanding of local industrial heritage. By embracing technologies like IoT, AI, and digital twins while respecting traditional values like Monozukuri, these engineers are not just maintaining systems; they are evolving them.</w:t>
      </w:r>
    </w:p>
    <w:p>
      <w:pPr>
        <w:pStyle w:val="BodyText"/>
      </w:pPr>
      <w:r>
        <w:t xml:space="preserve">As Osaka continues to position itself as a global hub for smart innovation, the Computer Engineer will play a pivotal role in shaping how tradition meets technology. Success in this field demands more than coding proficiency; it requires adaptability, cultural intelligence, and a commitment to sustainable innovation. For academic and industry stakeholders alike, recognizing the specific context of</w:t>
      </w:r>
      <w:r>
        <w:t xml:space="preserve"> </w:t>
      </w:r>
      <w:r>
        <w:rPr>
          <w:bCs/>
          <w:b/>
        </w:rPr>
        <w:t xml:space="preserve">Japan Osaka</w:t>
      </w:r>
      <w:r>
        <w:t xml:space="preserve"> </w:t>
      </w:r>
      <w:r>
        <w:t xml:space="preserve">is essential for supporting the next generation of engineering talent.</w:t>
      </w:r>
    </w:p>
    <w:p>
      <w:pPr>
        <w:pStyle w:val="BodyText"/>
      </w:pPr>
      <w:r>
        <w:rPr>
          <w:bCs/>
          <w:b/>
        </w:rPr>
        <w:t xml:space="preserve">VII. References</w:t>
      </w:r>
    </w:p>
    <w:p>
      <w:pPr>
        <w:numPr>
          <w:ilvl w:val="0"/>
          <w:numId w:val="1001"/>
        </w:numPr>
        <w:pStyle w:val="Compact"/>
      </w:pPr>
      <w:r>
        <w:t xml:space="preserve">Kobayashi, T., &amp; Tanaka, H. (2021). *Industrial IoT Adoption in Kansai Region Manufacturing*. Journal of Japanese Engineering Practices.</w:t>
      </w:r>
    </w:p>
    <w:p>
      <w:pPr>
        <w:numPr>
          <w:ilvl w:val="0"/>
          <w:numId w:val="1001"/>
        </w:numPr>
        <w:pStyle w:val="Compact"/>
      </w:pPr>
      <w:r>
        <w:t xml:space="preserve">National Institute of Technology and Policy. (2020). *Society 5.0: A Blueprint for Japan's Future*. Cabinet Office, Government of Japan.</w:t>
      </w:r>
    </w:p>
    <w:p>
      <w:pPr>
        <w:numPr>
          <w:ilvl w:val="0"/>
          <w:numId w:val="1001"/>
        </w:numPr>
        <w:pStyle w:val="Compact"/>
      </w:pPr>
      <w:r>
        <w:t xml:space="preserve">Suzuki, R. (2019). *Monozukuri in the Digital Age: Bridging Tradition and Technology*. Osaka University Press.</w:t>
      </w:r>
    </w:p>
    <w:p>
      <w:pPr>
        <w:numPr>
          <w:ilvl w:val="0"/>
          <w:numId w:val="1001"/>
        </w:numPr>
        <w:pStyle w:val="Compact"/>
      </w:pPr>
      <w:r>
        <w:t xml:space="preserve">Ito, K. (2022). *Smart City Initiatives in Osaka: Case Studies from the Bay Area*. International Conference on Urban Computing.</w:t>
      </w:r>
    </w:p>
    <w:p>
      <w:pPr>
        <w:numPr>
          <w:ilvl w:val="0"/>
          <w:numId w:val="1001"/>
        </w:numPr>
        <w:pStyle w:val="Compact"/>
      </w:pPr>
      <w:r>
        <w:t xml:space="preserve">Garcia, M., &amp; Lee, J. (2023). *Cybersecurity Challenges in Legacy Industrial Systems*. IEEE Transactions on Industrial Informatics.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Tradition and Innovation: The Evolving Role of the Computer Engineer in Japan, Osaka</dc:title>
  <dc:creator/>
  <dc:language>en</dc:language>
  <cp:keywords/>
  <dcterms:created xsi:type="dcterms:W3CDTF">2026-07-29T05:29:00Z</dcterms:created>
  <dcterms:modified xsi:type="dcterms:W3CDTF">2026-07-29T05:29:00Z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