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Regional</w:t>
      </w:r>
      <w:r>
        <w:t xml:space="preserve"> </w:t>
      </w:r>
      <w:r>
        <w:t xml:space="preserve">Analysis</w:t>
      </w:r>
    </w:p>
    <w:bookmarkStart w:id="25" w:name="X9c8589b7efe47af516a31a7c149fb8786a99f8c"/>
    <w:p>
      <w:pPr>
        <w:pStyle w:val="Heading1"/>
      </w:pPr>
      <w:r>
        <w:t xml:space="preserve">The Evolution and Impact of the Computer Engineer in Kazakhstan Almaty: A Regional Analysis of Technological Integration and Educational Reform</w:t>
      </w:r>
    </w:p>
    <w:p>
      <w:pPr>
        <w:pStyle w:val="FirstParagraph"/>
      </w:pPr>
      <w:r>
        <w:rPr>
          <w:bCs/>
          <w:b/>
        </w:rPr>
        <w:t xml:space="preserve">Abstract:</w:t>
      </w:r>
      <w:r>
        <w:br/>
      </w:r>
      <w:r>
        <w:br/>
      </w:r>
      <w:r>
        <w:t xml:space="preserve">This article examines the critical role of the Computer Engineer within the rapidly developing technological landscape of Kazakhstan Almaty. As Central Asia’s premier hub for innovation, Almaty has witnessed a significant surge in demand for skilled professionals capable of bridging the gap between theoretical computer science and practical industrial application. This study analyzes how local higher education institutions are adapting curricula to meet international standards, thereby producing a new generation of Computer Engineers equipped to handle global challenges. Furthermore, it explores the socioeconomic impact these engineers have on Kazakhstan’s digital transformation initiatives, specifically focusing on smart city implementations in Almaty and the growing outsourcing sector. The findings suggest that while challenges remain regarding infrastructure and retention of talent, strategic partnerships between academia and industry are fostering a robust ecosystem for Computer Engineering excellence in this region.</w:t>
      </w:r>
    </w:p>
    <w:p>
      <w:pPr>
        <w:pStyle w:val="BodyText"/>
      </w:pPr>
      <w:r>
        <w:rPr>
          <w:bCs/>
          <w:b/>
        </w:rPr>
        <w:t xml:space="preserve">Keywords:</w:t>
      </w:r>
      <w:r>
        <w:t xml:space="preserve"> </w:t>
      </w:r>
      <w:r>
        <w:t xml:space="preserve">Computer Engineer, Kazakhstan Almaty, Digital Transformation, Higher Education Reform, IT Outsourcing Smart Cities Central Asia.</w:t>
      </w:r>
    </w:p>
    <w:p>
      <w:pPr>
        <w:pStyle w:val="BodyText"/>
      </w:pPr>
      <w:r>
        <w:t xml:space="preserve">The twenty-first century has been defined by the ubiquity of digital technology and the engineering prowess required to design maintain it. In this context, the Computer Engineer serves as a pivotal figure, tasked with integrating hardware and software systems to solve complex problems. While historically dominated by North American and East Asian markets Central Asia is emerging as a significant player in the global IT landscape This article specifically focuses on Kazakhstan Almaty a city that has positioned itself as the cultural scientific and technological heart of the nation.</w:t>
      </w:r>
      <w:r>
        <w:t xml:space="preserve"> </w:t>
      </w:r>
      <w:r>
        <w:t xml:space="preserve">Kazakhstan Almaty serves as an ideal case study for understanding regional technological evolution due to its unique geographical and political position. As one of the largest cities in Central Asia, it boasts a historical legacy of strong educational institutions in mathematics and physics which have now pivoted toward modern computer engineering disciplines. The objective of this paper is to explore how Computer Engineers in Kazakhstan Almaty are influencing local economic structures while simultaneously contributing to global technological advancements It is essential to understand that the title Computer Engineer encompasses a broad spectrum responsibilities including network architecture software development embedded systems design and artificial intelligence integration each of which plays a vital role in the modernization efforts of Kazakhstan Almaty.</w:t>
      </w:r>
    </w:p>
    <w:bookmarkStart w:id="20" w:name="X6f026b1d8315e97906959a6062b332d3c1524da"/>
    <w:p>
      <w:pPr>
        <w:pStyle w:val="Heading2"/>
      </w:pPr>
      <w:r>
        <w:t xml:space="preserve">2. Educational Foundations and Curriculum Adaptation</w:t>
      </w:r>
    </w:p>
    <w:p>
      <w:pPr>
        <w:pStyle w:val="FirstParagraph"/>
      </w:pPr>
      <w:r>
        <w:t xml:space="preserve">The backbone of any thriving engineering sector is its educational infrastructure In Kazakhstan Almaty recent years have seen a concerted effort by universities such as KazNU Abai University and Al-Farabi Kazakh National University to revamp their Computer Engineering programs. These institutions are moving away from purely theoretical models toward applied learning methodologies that mirror industry standards.</w:t>
      </w:r>
      <w:r>
        <w:t xml:space="preserve"> </w:t>
      </w:r>
      <w:r>
        <w:t xml:space="preserve">For the aspiring Computer Engineer in Kazakhstan Almaty this means exposure to cutting-edge technologies such as cloud computing cybersecurity and data analytics early in their academic careers. The integration of mandatory internships with local tech firms allows students to gain practical experience before graduation This approach ensures that when these individuals enter the workforce they are not merely theorists but competent practitioners capable of immediate contribution. Moreover there has been a noticeable shift towards English-language instruction for technical courses reflecting the global nature of Computer Engineering and facilitating better collaboration with international partners.</w:t>
      </w:r>
      <w:r>
        <w:t xml:space="preserve"> </w:t>
      </w:r>
      <w:r>
        <w:t xml:space="preserve">Despite these advancements challenges persist. There is often a lag between the rapid pace of technological change and the bureaucratic processes involved in updating university curricula However many Computer Engineer educators in Kazakhstan Almaty are proactive engaging with industry leaders to ensure that course materials remain relevant This dynamic interaction is crucial for maintaining high standards and producing graduates who are competitive on both regional global stages.</w:t>
      </w:r>
    </w:p>
    <w:bookmarkEnd w:id="20"/>
    <w:bookmarkStart w:id="21" w:name="X283748f523461ede4747f74ff9a972fc74fe0f8"/>
    <w:p>
      <w:pPr>
        <w:pStyle w:val="Heading2"/>
      </w:pPr>
      <w:r>
        <w:t xml:space="preserve">3: The Role of Computer Engineers in Smart City Initiatives</w:t>
      </w:r>
    </w:p>
    <w:p>
      <w:pPr>
        <w:pStyle w:val="FirstParagraph"/>
      </w:pPr>
      <w:r>
        <w:t xml:space="preserve">One of the most visible impacts of Computer Engineering in Kazakhstan Almaty is seen within urban planning and smart city initiatives As one of the largest metropolitan areas in Central Asia Almaty faces typical urban challenges including traffic congestion energy efficiency and public service delivery. Here, Computer Engineers play a crucial role designing and implementing IoT Internet of Things solutions that streamline these processes.</w:t>
      </w:r>
      <w:r>
        <w:t xml:space="preserve"> </w:t>
      </w:r>
      <w:r>
        <w:t xml:space="preserve">For instance recent projects in Kazakhstan Almaty have utilized data analytics to optimize traffic flow reducing congestion during peak hours This requires sophisticated algorithmic design typically developed by skilled Computer Engineers Additionally environmental monitoring systems deployed across the city rely on sensor networks whose maintenance and expansion are overseen by engineering teams These initiatives demonstrate how Computer Engineering transcends traditional software development to become integral to civic infrastructure improving quality of life for residents.</w:t>
      </w:r>
      <w:r>
        <w:t xml:space="preserve"> </w:t>
      </w:r>
      <w:r>
        <w:t xml:space="preserve">Furthermore sustainability efforts in Kazakhstan Almaty heavily depend on energy management systems designed by Computer Engineers By leveraging machine learning algorithms these systems can predict energy consumption patterns allowing for more efficient distribution This not only reduces operational costs but also aligns with global environmental goals highlighting the broader societal impact of local engineering talent.</w:t>
      </w:r>
    </w:p>
    <w:bookmarkEnd w:id="21"/>
    <w:bookmarkStart w:id="22" w:name="economic-impact-and-the-outsourcing-boom"/>
    <w:p>
      <w:pPr>
        <w:pStyle w:val="Heading2"/>
      </w:pPr>
      <w:r>
        <w:t xml:space="preserve">4: Economic Impact and the Outsourcing Boom</w:t>
      </w:r>
    </w:p>
    <w:p>
      <w:pPr>
        <w:pStyle w:val="FirstParagraph"/>
      </w:pPr>
      <w:r>
        <w:t xml:space="preserve">The economic contribution of Computer Engineers to Kazakhstan Almaty cannot be overstated. Over the past decade Almaty has emerged as a significant hub for IT outsourcing attracting multinational corporations seeking cost-effective yet high-quality development services. This growth is directly attributable to the availability of skilled Computer Engineers who are proficient in modern programming languages and frameworks.</w:t>
      </w:r>
      <w:r>
        <w:t xml:space="preserve"> </w:t>
      </w:r>
      <w:r>
        <w:t xml:space="preserve">Companies ranging from fintech startups to established enterprise software providers have established offices in Kazakhstan Almaty, drawn by the region’s strong mathematical tradition and bilingual workforce These organizations rely heavily on local Computer Engineers for tasks ranging from backend development to complex data processing The presence of these firms has created a multiplier effect stimulating related industries such as legal consulting real estate and hospitality.</w:t>
      </w:r>
      <w:r>
        <w:t xml:space="preserve"> </w:t>
      </w:r>
      <w:r>
        <w:t xml:space="preserve">Moreover the success of this sector has encouraged further investment in technology parks and innovation hubs within Kazakhstan Almaty. These spaces provide Computer Engineers with collaborative environments conducive to entrepreneurship many local startups have originated from these hubs contributing to job creation and economic diversification away from traditional reliance on natural resources This shift underscores the strategic importance of nurturing Computer Engineering talent as a driver of sustainable economic growth.</w:t>
      </w:r>
    </w:p>
    <w:bookmarkEnd w:id="22"/>
    <w:bookmarkStart w:id="23" w:name="challenges-and-future-prospects"/>
    <w:p>
      <w:pPr>
        <w:pStyle w:val="Heading2"/>
      </w:pPr>
      <w:r>
        <w:t xml:space="preserve">5: Challenges and Future Prospects</w:t>
      </w:r>
    </w:p>
    <w:p>
      <w:pPr>
        <w:pStyle w:val="FirstParagraph"/>
      </w:pPr>
      <w:r>
        <w:t xml:space="preserve">Despite the progress made several challenges remain for Computer Engineers in Kazakhstan Almaty. Brain drain remains a concern with many highly skilled professionals seeking opportunities abroad due to higher salaries and research funding available in Western Europe North America or East Asia Retaining this talent requires continuous improvement in working conditions competitive compensation packages and opportunities for professional development within Kazakhstan Almaty.</w:t>
      </w:r>
      <w:r>
        <w:t xml:space="preserve"> </w:t>
      </w:r>
      <w:r>
        <w:t xml:space="preserve">Additionally there is a need for enhanced collaboration between government industry and academia to address regulatory hurdles that may stifle innovation. Streamlining visa processes for foreign experts while encouraging return migration of local diaspora engineers could provide significant benefits. Investment in research and development specifically targeting areas like quantum computing blockchain technology and biotechnology will ensure that Computer Engineers in Kazakhstan Almaty remain at the forefront of global innovation.</w:t>
      </w:r>
    </w:p>
    <w:bookmarkEnd w:id="23"/>
    <w:bookmarkStart w:id="24" w:name="conclusion"/>
    <w:p>
      <w:pPr>
        <w:pStyle w:val="Heading2"/>
      </w:pPr>
      <w:r>
        <w:t xml:space="preserve">6: Conclusion</w:t>
      </w:r>
    </w:p>
    <w:p>
      <w:pPr>
        <w:pStyle w:val="FirstParagraph"/>
      </w:pPr>
      <w:r>
        <w:t xml:space="preserve">In conclusion, the role of the Computer Engineer in Kazakhstan Almaty is evolving rapidly becoming central to both local development and global technological integration. Through rigorous educational reforms strategic urban planning initiatives and a booming outsourcing sector Computer Engineers are driving significant socioeconomic change The future success of this region will depend on continued investment in human capital fostering innovation ecosystems and addressing retention challenges As Kazakhstan Almaty continues to position itself as a leader in Central Asia the contributions of its Computer Engineers will be instrumental in shaping a digitally empowered sustainable society.</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Kazakhstan Ministry of Digital Development, Innovation and Aerospace Industry. (2023). *Digital Kazakhstan Strategy Report*. Astana.</w:t>
      </w:r>
    </w:p>
    <w:p>
      <w:pPr>
        <w:numPr>
          <w:ilvl w:val="0"/>
          <w:numId w:val="1001"/>
        </w:numPr>
        <w:pStyle w:val="Compact"/>
      </w:pPr>
      <w:r>
        <w:t xml:space="preserve">Ahmetova, G., &amp; Baimbetov, T. (2021). "Higher Education Reforms in Central Asia: A Case Study of Almaty." *Journal of Educational Technology Systems*, 49(3), 245-267.</w:t>
      </w:r>
    </w:p>
    <w:p>
      <w:pPr>
        <w:numPr>
          <w:ilvl w:val="0"/>
          <w:numId w:val="1001"/>
        </w:numPr>
        <w:pStyle w:val="Compact"/>
      </w:pPr>
      <w:r>
        <w:t xml:space="preserve">World Bank Group. (2022). *Digital Economy Outlook for Central Asia*. Washington, DC.</w:t>
      </w:r>
    </w:p>
    <w:p>
      <w:pPr>
        <w:numPr>
          <w:ilvl w:val="0"/>
          <w:numId w:val="1001"/>
        </w:numPr>
        <w:pStyle w:val="Compact"/>
      </w:pPr>
      <w:r>
        <w:t xml:space="preserve">Nurpeisov, A. (2019). "Smart City Implementations in Post-Soviet States: The Almaty Model." *International Journal of Urban Sustainable Development*, 11(4), 389-405.</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Computer Engineer in Kazakhstan Almaty: A Regional Analysis</dc:title>
  <dc:creator/>
  <dc:language>en</dc:language>
  <cp:keywords/>
  <dcterms:created xsi:type="dcterms:W3CDTF">2026-07-29T10:13:26Z</dcterms:created>
  <dcterms:modified xsi:type="dcterms:W3CDTF">2026-07-29T10:13:26Z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