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Manila</w:t>
      </w:r>
    </w:p>
    <w:bookmarkStart w:id="23" w:name="title"/>
    <w:p>
      <w:pPr>
        <w:pStyle w:val="Heading1"/>
      </w:pPr>
      <w:r>
        <w:rPr>
          <w:bCs/>
          <w:b/>
        </w:rPr>
        <w:t xml:space="preserve">Title:</w:t>
      </w:r>
    </w:p>
    <w:p>
      <w:pPr>
        <w:pStyle w:val="FirstParagraph"/>
      </w:pPr>
      <w:r>
        <w:t xml:space="preserve">The Role of the Computer Engineer in the Digital Transformation of Manila</w:t>
      </w:r>
      <w:r>
        <w:br/>
      </w:r>
      <w:r>
        <w:br/>
      </w:r>
    </w:p>
    <w:p>
      <w:pPr>
        <w:pStyle w:val="BodyText"/>
      </w:pPr>
      <w:r>
        <w:rPr>
          <w:iCs/>
          <w:i/>
        </w:rPr>
        <w:t xml:space="preserve">A Journal Article on Technological Infrastructure and Educational Policy in the Philippines</w:t>
      </w:r>
    </w:p>
    <w:p>
      <w:pPr>
        <w:pStyle w:val="BodyText"/>
      </w:pPr>
      <w:r>
        <w:br/>
      </w:r>
    </w:p>
    <w:bookmarkStart w:id="20" w:name="author"/>
    <w:p>
      <w:pPr>
        <w:pStyle w:val="Heading3"/>
      </w:pPr>
      <w:r>
        <w:rPr>
          <w:bCs/>
          <w:b/>
        </w:rPr>
        <w:t xml:space="preserve">Author:</w:t>
      </w:r>
    </w:p>
    <w:p>
      <w:pPr>
        <w:pStyle w:val="FirstParagraph"/>
      </w:pPr>
      <w:r>
        <w:t xml:space="preserve">Juan dela Cruz</w:t>
      </w:r>
      <w:r>
        <w:br/>
      </w:r>
    </w:p>
    <w:bookmarkEnd w:id="20"/>
    <w:bookmarkStart w:id="21" w:name="affiliation"/>
    <w:p>
      <w:pPr>
        <w:pStyle w:val="Heading3"/>
      </w:pPr>
      <w:r>
        <w:rPr>
          <w:bCs/>
          <w:b/>
        </w:rPr>
        <w:t xml:space="preserve">Affiliation:</w:t>
      </w:r>
    </w:p>
    <w:p>
      <w:pPr>
        <w:pStyle w:val="FirstParagraph"/>
      </w:pPr>
      <w:r>
        <w:t xml:space="preserve">Institute of Technology, Manila, Philippines</w:t>
      </w:r>
      <w:r>
        <w:br/>
      </w:r>
    </w:p>
    <w:bookmarkEnd w:id="21"/>
    <w:bookmarkStart w:id="22" w:name="date"/>
    <w:p>
      <w:pPr>
        <w:pStyle w:val="Heading2"/>
      </w:pPr>
      <w:r>
        <w:rPr>
          <w:bCs/>
          <w:b/>
        </w:rPr>
        <w:t xml:space="preserve">Date:</w:t>
      </w:r>
    </w:p>
    <w:p>
      <w:pPr>
        <w:pStyle w:val="FirstParagraph"/>
      </w:pPr>
      <w:r>
        <w:t xml:space="preserve">October 24, 2023</w:t>
      </w:r>
    </w:p>
    <w:p>
      <w:pPr>
        <w:pStyle w:val="BodyText"/>
      </w:pPr>
      <w:r>
        <w:br/>
      </w:r>
    </w:p>
    <w:p>
      <w:r>
        <w:pict>
          <v:rect style="width:0;height:1.5pt" o:hralign="center" o:hrstd="t" o:hr="t"/>
        </w:pict>
      </w:r>
    </w:p>
    <w:bookmarkEnd w:id="22"/>
    <w:bookmarkEnd w:id="23"/>
    <w:bookmarkStart w:id="24" w:name="abstract"/>
    <w:p>
      <w:pPr>
        <w:pStyle w:val="Heading1"/>
      </w:pPr>
      <w:r>
        <w:rPr>
          <w:bCs/>
          <w:b/>
        </w:rPr>
        <w:t xml:space="preserve">Abstract</w:t>
      </w:r>
    </w:p>
    <w:p>
      <w:pPr>
        <w:pStyle w:val="FirstParagraph"/>
      </w:pPr>
      <w:r>
        <w:t xml:space="preserve">This academic article examines the critical role of the</w:t>
      </w:r>
      <w:r>
        <w:t xml:space="preserve"> </w:t>
      </w:r>
      <w:r>
        <w:rPr>
          <w:bCs/>
          <w:b/>
        </w:rPr>
        <w:t xml:space="preserve">Computer Engineer</w:t>
      </w:r>
      <w:r>
        <w:t xml:space="preserve"> </w:t>
      </w:r>
      <w:r>
        <w:t xml:space="preserve">in driving technological innovation within the specific socio-economic context of</w:t>
      </w:r>
      <w:r>
        <w:t xml:space="preserve"> </w:t>
      </w:r>
      <w:r>
        <w:rPr>
          <w:bCs/>
          <w:b/>
        </w:rPr>
        <w:t xml:space="preserve">The Philippines, Manila</w:t>
      </w:r>
      <w:r>
        <w:t xml:space="preserve">. As Manila serves as the central hub for business process outsourcing, government digitalization, and startup ecosystems in Southeast Asia, the demand for robust technical expertise has never been higher. This paper explores how computer engineers bridge the gap between hardware infrastructure and software application development to solve urban challenges such as traffic congestion, energy efficiency, and educational disparity. By analyzing current trends in artificial intelligence implementation in Metro Manila’s public services and the growth of fintech solutions in BGC (Bonifacio Global City) and Makati, this study argues that the</w:t>
      </w:r>
      <w:r>
        <w:t xml:space="preserve"> </w:t>
      </w:r>
      <w:r>
        <w:rPr>
          <w:bCs/>
          <w:b/>
        </w:rPr>
        <w:t xml:space="preserve">Computer Engineer</w:t>
      </w:r>
      <w:r>
        <w:t xml:space="preserve"> </w:t>
      </w:r>
      <w:r>
        <w:t xml:space="preserve">is not merely a technical contributor but a strategic architect of modern Filipino society. Furthermore, it addresses the unique educational requirements for aspiring engineers in Manila’s top universities and calls for policy interventions to sustain this workforce growth.</w:t>
      </w:r>
    </w:p>
    <w:p>
      <w:pPr>
        <w:pStyle w:val="BodyText"/>
      </w:pPr>
      <w:r>
        <w:br/>
      </w:r>
    </w:p>
    <w:bookmarkEnd w:id="24"/>
    <w:bookmarkStart w:id="25" w:name="i.-introduction"/>
    <w:p>
      <w:pPr>
        <w:pStyle w:val="Heading1"/>
      </w:pPr>
      <w:r>
        <w:rPr>
          <w:bCs/>
          <w:b/>
        </w:rPr>
        <w:t xml:space="preserve">I. Introduction</w:t>
      </w:r>
    </w:p>
    <w:p>
      <w:pPr>
        <w:pStyle w:val="FirstParagraph"/>
      </w:pPr>
      <w:r>
        <w:t xml:space="preserve">The rapid digitization of economies worldwide has placed a premium on technical professionals capable of integrating complex systems. In the context of</w:t>
      </w:r>
      <w:r>
        <w:t xml:space="preserve"> </w:t>
      </w:r>
      <w:r>
        <w:rPr>
          <w:bCs/>
          <w:b/>
        </w:rPr>
        <w:t xml:space="preserve">The Philippines, Manila</w:t>
      </w:r>
      <w:r>
        <w:t xml:space="preserve">, this technological shift is particularly pronounced. As the capital region houses nearly one-third of the country’s population and contributes significantly to its Gross Domestic Product,</w:t>
      </w:r>
      <w:r>
        <w:t xml:space="preserve"> </w:t>
      </w:r>
      <w:r>
        <w:rPr>
          <w:bCs/>
          <w:b/>
        </w:rPr>
        <w:t xml:space="preserve">Manila</w:t>
      </w:r>
      <w:r>
        <w:t xml:space="preserve"> </w:t>
      </w:r>
      <w:r>
        <w:t xml:space="preserve">represents a microcosm of both urban challenges and digital opportunities. At the heart of this transformation lies the</w:t>
      </w:r>
      <w:r>
        <w:t xml:space="preserve"> </w:t>
      </w:r>
      <w:r>
        <w:rPr>
          <w:bCs/>
          <w:b/>
        </w:rPr>
        <w:t xml:space="preserve">Computer Engineer</w:t>
      </w:r>
      <w:r>
        <w:t xml:space="preserve">. Unlike pure software developers or electrical engineers, computer engineers possess a holistic understanding of both hardware architecture and software logic. This dual competency is essential for developing sustainable infrastructure in a densely populated tropical metropolis.</w:t>
      </w:r>
    </w:p>
    <w:p>
      <w:pPr>
        <w:pStyle w:val="BodyText"/>
      </w:pPr>
      <w:r>
        <w:br/>
      </w:r>
    </w:p>
    <w:p>
      <w:pPr>
        <w:pStyle w:val="BodyText"/>
      </w:pPr>
      <w:r>
        <w:t xml:space="preserve">In recent years, the Philippine government has launched various "Digital Philippines" initiatives aimed at modernizing public services. However, the success of these initiatives relies heavily on the technical proficiency of local professionals. The</w:t>
      </w:r>
      <w:r>
        <w:t xml:space="preserve"> </w:t>
      </w:r>
      <w:r>
        <w:rPr>
          <w:bCs/>
          <w:b/>
        </w:rPr>
        <w:t xml:space="preserve">Computer Engineer</w:t>
      </w:r>
      <w:r>
        <w:t xml:space="preserve"> </w:t>
      </w:r>
      <w:r>
        <w:t xml:space="preserve">plays a pivotal role in designing resilient networks that can withstand natural disasters—a frequent occurrence in this part of Southeast Asia—and creating user-friendly interfaces for citizens accessing government services online. This article aims to delineate the specific contributions of computer engineers to Manila’s technological landscape, highlighting case studies from local startups and government projects.</w:t>
      </w:r>
    </w:p>
    <w:p>
      <w:pPr>
        <w:pStyle w:val="BodyText"/>
      </w:pPr>
      <w:r>
        <w:br/>
      </w:r>
    </w:p>
    <w:bookmarkEnd w:id="25"/>
    <w:bookmarkStart w:id="26" w:name="X3863f3b30b5b9657515f6c39611934a5e00e13c"/>
    <w:p>
      <w:pPr>
        <w:pStyle w:val="Heading1"/>
      </w:pPr>
      <w:r>
        <w:rPr>
          <w:bCs/>
          <w:b/>
        </w:rPr>
        <w:t xml:space="preserve">II. The Multifaceted Role of the Computer Engineer in Urban Infrastructure</w:t>
      </w:r>
    </w:p>
    <w:p>
      <w:pPr>
        <w:pStyle w:val="FirstParagraph"/>
      </w:pPr>
      <w:r>
        <w:t xml:space="preserve">In</w:t>
      </w:r>
      <w:r>
        <w:t xml:space="preserve"> </w:t>
      </w:r>
      <w:r>
        <w:rPr>
          <w:bCs/>
          <w:b/>
        </w:rPr>
        <w:t xml:space="preserve">The Philippines, Manila</w:t>
      </w:r>
      <w:r>
        <w:t xml:space="preserve">, infrastructure development is often hampered by limited space and aging systems. Here, the expertise of a</w:t>
      </w:r>
      <w:r>
        <w:t xml:space="preserve"> </w:t>
      </w:r>
      <w:r>
        <w:rPr>
          <w:bCs/>
          <w:b/>
        </w:rPr>
        <w:t xml:space="preserve">Computer Engineer</w:t>
      </w:r>
      <w:r>
        <w:t xml:space="preserve"> </w:t>
      </w:r>
      <w:r>
        <w:t xml:space="preserve">becomes indispensable. Unlike traditional civil or mechanical engineers who focus on physical structures, computer engineers focus on the "smart" layer that makes infrastructure intelligent.</w:t>
      </w:r>
    </w:p>
    <w:p>
      <w:pPr>
        <w:pStyle w:val="BodyText"/>
      </w:pPr>
      <w:r>
        <w:br/>
      </w:r>
    </w:p>
    <w:p>
      <w:pPr>
        <w:pStyle w:val="BodyText"/>
      </w:pPr>
      <w:r>
        <w:rPr>
          <w:bCs/>
          <w:b/>
        </w:rPr>
        <w:t xml:space="preserve">A. Smart Traffic Management Systems</w:t>
      </w:r>
    </w:p>
    <w:p>
      <w:pPr>
        <w:pStyle w:val="BodyText"/>
      </w:pPr>
      <w:r>
        <w:t xml:space="preserve">Metro Manila is notorious for its traffic congestion, which costs billions of pesos annually in lost productivity. Recent pilot programs in</w:t>
      </w:r>
      <w:r>
        <w:t xml:space="preserve"> </w:t>
      </w:r>
      <w:r>
        <w:rPr>
          <w:bCs/>
          <w:b/>
        </w:rPr>
        <w:t xml:space="preserve">Manila</w:t>
      </w:r>
      <w:r>
        <w:t xml:space="preserve"> </w:t>
      </w:r>
      <w:r>
        <w:t xml:space="preserve">have utilized IoT (Internet of Things) sensors and machine learning algorithms to optimize traffic light timing. These systems are designed and maintained by computer engineers who understand how to process real-time data streams from cameras and road sensors. By integrating hardware sensors with cloud-based software platforms, these engineers create dynamic solutions that adapt to traffic flow patterns throughout the day.</w:t>
      </w:r>
    </w:p>
    <w:p>
      <w:pPr>
        <w:pStyle w:val="BodyText"/>
      </w:pPr>
      <w:r>
        <w:br/>
      </w:r>
    </w:p>
    <w:p>
      <w:pPr>
        <w:pStyle w:val="BodyText"/>
      </w:pPr>
      <w:r>
        <w:rPr>
          <w:bCs/>
          <w:b/>
        </w:rPr>
        <w:t xml:space="preserve">B. Energy Efficiency in High-Rise Buildings</w:t>
      </w:r>
    </w:p>
    <w:p>
      <w:pPr>
        <w:pStyle w:val="BodyText"/>
      </w:pPr>
      <w:r>
        <w:t xml:space="preserve">As</w:t>
      </w:r>
      <w:r>
        <w:t xml:space="preserve"> </w:t>
      </w:r>
      <w:r>
        <w:rPr>
          <w:bCs/>
          <w:b/>
        </w:rPr>
        <w:t xml:space="preserve">The Philippines</w:t>
      </w:r>
      <w:r>
        <w:t xml:space="preserve"> </w:t>
      </w:r>
      <w:r>
        <w:t xml:space="preserve">continues to urbanize, energy consumption in</w:t>
      </w:r>
      <w:r>
        <w:t xml:space="preserve"> </w:t>
      </w:r>
      <w:r>
        <w:rPr>
          <w:bCs/>
          <w:b/>
        </w:rPr>
        <w:t xml:space="preserve">Manila’s</w:t>
      </w:r>
      <w:r>
        <w:t xml:space="preserve"> </w:t>
      </w:r>
      <w:r>
        <w:t xml:space="preserve">skyscrapers has skyrocketed. Computer engineers are at the forefront of developing Building Management Systems (BMS). These systems use embedded computing devices to monitor HVAC, lighting, and security systems. Through algorithmic optimization, computer engineers help building managers reduce energy waste by up to 30%, contributing to the sustainability goals of both private corporations and the Philippine Department of Energy.</w:t>
      </w:r>
    </w:p>
    <w:p>
      <w:pPr>
        <w:pStyle w:val="BodyText"/>
      </w:pPr>
      <w:r>
        <w:br/>
      </w:r>
    </w:p>
    <w:bookmarkEnd w:id="26"/>
    <w:bookmarkStart w:id="27" w:name="X2dd82e463bfa083a8bb47b676cf9f8803427f31"/>
    <w:p>
      <w:pPr>
        <w:pStyle w:val="Heading1"/>
      </w:pPr>
      <w:r>
        <w:rPr>
          <w:bCs/>
          <w:b/>
        </w:rPr>
        <w:t xml:space="preserve">III. The Rise of Fintech and E-Commerce in Manila’s Business Districts</w:t>
      </w:r>
    </w:p>
    <w:p>
      <w:pPr>
        <w:pStyle w:val="FirstParagraph"/>
      </w:pPr>
      <w:r>
        <w:t xml:space="preserve">Bonifacio Global City (BGC) and Makati Central Business District have emerged as fintech hubs in Southeast Asia. This growth is driven largely by</w:t>
      </w:r>
      <w:r>
        <w:t xml:space="preserve"> </w:t>
      </w:r>
      <w:r>
        <w:rPr>
          <w:bCs/>
          <w:b/>
        </w:rPr>
        <w:t xml:space="preserve">computer engineers</w:t>
      </w:r>
      <w:r>
        <w:t xml:space="preserve"> </w:t>
      </w:r>
      <w:r>
        <w:t xml:space="preserve">who develop secure payment gateways, blockchain applications, and mobile banking platforms. The unique demographic profile of</w:t>
      </w:r>
      <w:r>
        <w:t xml:space="preserve"> </w:t>
      </w:r>
      <w:r>
        <w:rPr>
          <w:bCs/>
          <w:b/>
        </w:rPr>
        <w:t xml:space="preserve">The Philippines</w:t>
      </w:r>
      <w:r>
        <w:t xml:space="preserve">, characterized by a large unbanked population seeking accessible financial services, has created a fertile ground for innovation.</w:t>
      </w:r>
    </w:p>
    <w:p>
      <w:pPr>
        <w:pStyle w:val="BodyText"/>
      </w:pPr>
      <w:r>
        <w:br/>
      </w:r>
    </w:p>
    <w:p>
      <w:pPr>
        <w:pStyle w:val="BodyText"/>
      </w:pPr>
      <w:r>
        <w:t xml:space="preserve">In this sector, the computer engineer’s role extends beyond coding. They must ensure data privacy compliance with local laws such as the Data Privacy Act of 2012. They also design user interfaces that are intuitive for non-technical users across various socioeconomic levels. For instance, engineers working on rural-to-urban transfer apps must account for varying levels of digital literacy among Filipino migrants arriving in</w:t>
      </w:r>
      <w:r>
        <w:t xml:space="preserve"> </w:t>
      </w:r>
      <w:r>
        <w:rPr>
          <w:bCs/>
          <w:b/>
        </w:rPr>
        <w:t xml:space="preserve">Manila</w:t>
      </w:r>
      <w:r>
        <w:t xml:space="preserve">. This requires a deep understanding of human-computer interaction (HCI) principles combined with robust backend engineering.</w:t>
      </w:r>
    </w:p>
    <w:p>
      <w:pPr>
        <w:pStyle w:val="BodyText"/>
      </w:pPr>
      <w:r>
        <w:br/>
      </w:r>
    </w:p>
    <w:bookmarkEnd w:id="27"/>
    <w:bookmarkStart w:id="28" w:name="X3454757aa6876de141c88eeb2240390584121ee"/>
    <w:p>
      <w:pPr>
        <w:pStyle w:val="Heading1"/>
      </w:pPr>
      <w:r>
        <w:rPr>
          <w:bCs/>
          <w:b/>
        </w:rPr>
        <w:t xml:space="preserve">IV. Educational Challenges and the Future Workforce in The Philippines</w:t>
      </w:r>
    </w:p>
    <w:p>
      <w:pPr>
        <w:pStyle w:val="FirstParagraph"/>
      </w:pPr>
      <w:r>
        <w:t xml:space="preserve">To sustain this technological momentum,</w:t>
      </w:r>
      <w:r>
        <w:t xml:space="preserve"> </w:t>
      </w:r>
      <w:r>
        <w:rPr>
          <w:bCs/>
          <w:b/>
        </w:rPr>
        <w:t xml:space="preserve">The Philippines</w:t>
      </w:r>
      <w:r>
        <w:t xml:space="preserve"> </w:t>
      </w:r>
      <w:r>
        <w:t xml:space="preserve">must address the educational pipeline producing computer engineers. Universities in</w:t>
      </w:r>
      <w:r>
        <w:t xml:space="preserve"> </w:t>
      </w:r>
      <w:r>
        <w:rPr>
          <w:bCs/>
          <w:b/>
        </w:rPr>
        <w:t xml:space="preserve">Manila</w:t>
      </w:r>
      <w:r>
        <w:t xml:space="preserve">, such as the University of the Philippines Diliman, Ateneo de Manila University, and De La Salle University, are critical talent pools. However, curriculum updates often lag behind industry needs.</w:t>
      </w:r>
    </w:p>
    <w:p>
      <w:pPr>
        <w:pStyle w:val="BodyText"/>
      </w:pPr>
      <w:r>
        <w:br/>
      </w:r>
    </w:p>
    <w:p>
      <w:pPr>
        <w:pStyle w:val="BodyText"/>
      </w:pPr>
      <w:r>
        <w:t xml:space="preserve">The role of the modern computer engineer requires proficiency in cloud computing (AWS/Azure), cybersecurity frameworks, and AI ethics. Many traditional programs in</w:t>
      </w:r>
      <w:r>
        <w:t xml:space="preserve"> </w:t>
      </w:r>
      <w:r>
        <w:rPr>
          <w:bCs/>
          <w:b/>
        </w:rPr>
        <w:t xml:space="preserve">Manila</w:t>
      </w:r>
      <w:r>
        <w:t xml:space="preserve"> </w:t>
      </w:r>
      <w:r>
        <w:t xml:space="preserve">still focus heavily on theoretical computer science rather than applied engineering practices. There is an urgent need for collaboration between academic institutions and industry partners to create internship pipelines that expose students to real-world projects in sectors like healthcare tech, agritech, and logistics.</w:t>
      </w:r>
    </w:p>
    <w:p>
      <w:pPr>
        <w:pStyle w:val="BodyText"/>
      </w:pPr>
      <w:r>
        <w:br/>
      </w:r>
    </w:p>
    <w:p>
      <w:pPr>
        <w:pStyle w:val="BodyText"/>
      </w:pPr>
      <w:r>
        <w:t xml:space="preserve">Moreover, the cost of education in</w:t>
      </w:r>
      <w:r>
        <w:t xml:space="preserve"> </w:t>
      </w:r>
      <w:r>
        <w:rPr>
          <w:bCs/>
          <w:b/>
        </w:rPr>
        <w:t xml:space="preserve">The Philippines</w:t>
      </w:r>
      <w:r>
        <w:t xml:space="preserve"> </w:t>
      </w:r>
      <w:r>
        <w:t xml:space="preserve">remains a barrier for many talented individuals from outside</w:t>
      </w:r>
      <w:r>
        <w:t xml:space="preserve"> </w:t>
      </w:r>
      <w:r>
        <w:rPr>
          <w:bCs/>
          <w:b/>
        </w:rPr>
        <w:t xml:space="preserve">Manila</w:t>
      </w:r>
      <w:r>
        <w:t xml:space="preserve">. Government scholarships and incentives for students pursuing computer engineering degrees could help decentralize talent development while ensuring that rural areas also benefit from improved technological access. This would reduce the brain drain phenomenon where top engineers migrate abroad, thereby retaining critical expertise within the local economy.</w:t>
      </w:r>
    </w:p>
    <w:p>
      <w:pPr>
        <w:pStyle w:val="BodyText"/>
      </w:pPr>
      <w:r>
        <w:br/>
      </w:r>
    </w:p>
    <w:bookmarkEnd w:id="28"/>
    <w:bookmarkStart w:id="29" w:name="v.-conclusion"/>
    <w:p>
      <w:pPr>
        <w:pStyle w:val="Heading1"/>
      </w:pPr>
      <w:r>
        <w:rPr>
          <w:bCs/>
          <w:b/>
        </w:rPr>
        <w:t xml:space="preserve">V. Conclusion</w:t>
      </w:r>
    </w:p>
    <w:p>
      <w:pPr>
        <w:pStyle w:val="FirstParagraph"/>
      </w:pPr>
      <w:r>
        <w:t xml:space="preserve">The</w:t>
      </w:r>
      <w:r>
        <w:t xml:space="preserve"> </w:t>
      </w:r>
      <w:r>
        <w:rPr>
          <w:bCs/>
          <w:b/>
        </w:rPr>
        <w:t xml:space="preserve">Computer Engineer</w:t>
      </w:r>
      <w:r>
        <w:t xml:space="preserve"> </w:t>
      </w:r>
      <w:r>
        <w:t xml:space="preserve">stands at the vanguard of</w:t>
      </w:r>
      <w:r>
        <w:t xml:space="preserve"> </w:t>
      </w:r>
      <w:r>
        <w:rPr>
          <w:bCs/>
          <w:b/>
        </w:rPr>
        <w:t xml:space="preserve">The Philippines’</w:t>
      </w:r>
      <w:r>
        <w:t xml:space="preserve"> </w:t>
      </w:r>
      <w:r>
        <w:t xml:space="preserve">digital transformation, particularly in its capital,</w:t>
      </w:r>
    </w:p>
    <w:p>
      <w:pPr>
        <w:pStyle w:val="BodyText"/>
      </w:pPr>
      <w:r>
        <w:t xml:space="preserve">Manila. From smart city initiatives and traffic management to fintech innovations and educational reforms, their contributions are multifaceted and vital. As Manila continues to evolve into a major tech hub in Asia, it is imperative that stakeholders—government bodies, educational institutions, and private enterprises—recognize the strategic value of computer engineers.</w:t>
      </w:r>
    </w:p>
    <w:p>
      <w:pPr>
        <w:pStyle w:val="BodyText"/>
      </w:pPr>
      <w:r>
        <w:br/>
      </w:r>
    </w:p>
    <w:p>
      <w:pPr>
        <w:pStyle w:val="BodyText"/>
      </w:pPr>
      <w:r>
        <w:t xml:space="preserve">Furthermore, policies must be enacted to support continuous professional development and equitable access to quality education in this field. By investing in the human capital represented by computer engineers,</w:t>
      </w:r>
      <w:r>
        <w:t xml:space="preserve"> </w:t>
      </w:r>
      <w:r>
        <w:rPr>
          <w:bCs/>
          <w:b/>
        </w:rPr>
        <w:t xml:space="preserve">The Philippines</w:t>
      </w:r>
      <w:r>
        <w:t xml:space="preserve"> </w:t>
      </w:r>
      <w:r>
        <w:t xml:space="preserve">can unlock new potentials for economic growth and social improvement. The future of</w:t>
      </w:r>
      <w:r>
        <w:t xml:space="preserve"> </w:t>
      </w:r>
      <w:r>
        <w:rPr>
          <w:bCs/>
          <w:b/>
        </w:rPr>
        <w:t xml:space="preserve">Manila</w:t>
      </w:r>
      <w:r>
        <w:t xml:space="preserve"> </w:t>
      </w:r>
      <w:r>
        <w:t xml:space="preserve">is digital, and it is being engineered by these skilled professionals today.</w:t>
      </w:r>
    </w:p>
    <w:p>
      <w:pPr>
        <w:pStyle w:val="BodyText"/>
      </w:pPr>
      <w:r>
        <w:br/>
      </w:r>
    </w:p>
    <w:bookmarkEnd w:id="29"/>
    <w:bookmarkStart w:id="30" w:name="vii.-references-selected"/>
    <w:p>
      <w:pPr>
        <w:pStyle w:val="Heading1"/>
      </w:pPr>
      <w:r>
        <w:rPr>
          <w:bCs/>
          <w:b/>
        </w:rPr>
        <w:t xml:space="preserve">VII. References (Selected)</w:t>
      </w:r>
    </w:p>
    <w:p>
      <w:pPr>
        <w:pStyle w:val="FirstParagraph"/>
      </w:pPr>
      <w:r>
        <w:t xml:space="preserve">Bureau of Internal Revenue Philippines. (2022). *Digital Taxation Framework*.</w:t>
      </w:r>
      <w:r>
        <w:br/>
      </w:r>
      <w:r>
        <w:t xml:space="preserve">National Economic and Development Authority (NEDA). (2023). *Philippine Development Plan 2023-2045*.</w:t>
      </w:r>
      <w:r>
        <w:br/>
      </w:r>
      <w:r>
        <w:t xml:space="preserve">Department of Information and Communications Technology. (eGovPH White Paper Series, 2021).</w:t>
      </w:r>
      <w:r>
        <w:br/>
      </w:r>
      <w:r>
        <w:t xml:space="preserve">International Telecommunication Union. (IT) Reports on Digital Adoption in Southeast Asia.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Computer Engineer in the Digital Transformation of Manila</dc:title>
  <dc:creator/>
  <dc:language>en</dc:language>
  <cp:keywords/>
  <dcterms:created xsi:type="dcterms:W3CDTF">2026-07-29T11:00:11Z</dcterms:created>
  <dcterms:modified xsi:type="dcterms:W3CDTF">2026-07-29T11:00:11Z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