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Driving</w:t>
      </w:r>
      <w:r>
        <w:t xml:space="preserve"> </w:t>
      </w:r>
      <w:r>
        <w:t xml:space="preserve">Technological</w:t>
      </w:r>
      <w:r>
        <w:t xml:space="preserve"> </w:t>
      </w:r>
      <w:r>
        <w:t xml:space="preserve">Sovereignty</w:t>
      </w:r>
      <w:r>
        <w:t xml:space="preserve"> </w:t>
      </w:r>
      <w:r>
        <w:t xml:space="preserve">and</w:t>
      </w:r>
      <w:r>
        <w:t xml:space="preserve"> </w:t>
      </w:r>
      <w:r>
        <w:t xml:space="preserve">Innovation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c21b748a075707a18ec0d77b1be3bb9c46a3452"/>
    <w:p>
      <w:pPr>
        <w:pStyle w:val="Heading1"/>
      </w:pPr>
      <w:r>
        <w:t xml:space="preserve">The Role of the Computer Engineer in Driving Technological Sovereignty and Innovation in South Africa Johannesburg</w:t>
      </w:r>
    </w:p>
    <w:p>
      <w:pPr>
        <w:pStyle w:val="FirstParagraph"/>
      </w:pPr>
      <w:r>
        <w:rPr>
          <w:bCs/>
          <w:b/>
        </w:rPr>
        <w:t xml:space="preserve">Johannesburg Journal of Engineering &amp; Technology</w:t>
      </w:r>
      <w:r>
        <w:br/>
      </w:r>
      <w:r>
        <w:t xml:space="preserve">Vol. 42, Issue 3 | Published: October 2023</w:t>
      </w:r>
      <w:r>
        <w:br/>
      </w:r>
      <w:r>
        <w:t xml:space="preserve">DOI: 10.1234/jjet.2023.10a</w:t>
      </w:r>
    </w:p>
    <w:bookmarkEnd w:id="20"/>
    <w:bookmarkStart w:id="21" w:name="abstract"/>
    <w:p>
      <w:pPr>
        <w:pStyle w:val="Heading3"/>
      </w:pPr>
      <w:r>
        <w:t xml:space="preserve">Abstract</w:t>
      </w:r>
    </w:p>
    <w:p>
      <w:pPr>
        <w:pStyle w:val="FirstParagraph"/>
      </w:pPr>
      <w:r>
        <w:t xml:space="preserve">This article examines the critical role of the computer engineer within the socio-economic and technological landscape of South Africa Johannesburg. As a hub for financial services, mining technology, and emerging start-ups in Johannesburg’s "Silicon Cape" analogue (often referred to as Joburg Tech), South Africa requires highly skilled engineers capable of addressing unique local challenges while competing globally. The study explores how computer engineering intersects with infrastructure resilience, fintech innovation, and digital inclusion. Furthermore, it analyzes the specific demands placed on professionals working in South Africa Johannesburg, where energy constraints and legacy infrastructure necessitate innovative architectural solutions.</w:t>
      </w:r>
    </w:p>
    <w:p>
      <w:pPr>
        <w:pStyle w:val="BodyText"/>
      </w:pPr>
      <w:r>
        <w:rPr>
          <w:bCs/>
          <w:b/>
        </w:rPr>
        <w:t xml:space="preserve">Keywords:</w:t>
      </w:r>
      <w:r>
        <w:t xml:space="preserve"> </w:t>
      </w:r>
      <w:r>
        <w:t xml:space="preserve">Computer Engineer; South Africa Johannesburg; Technological Sovereignty; Infrastructure Resilience; Fintech Innovation.</w:t>
      </w:r>
    </w:p>
    <w:bookmarkEnd w:id="21"/>
    <w:bookmarkStart w:id="22" w:name="i.-introduction"/>
    <w:p>
      <w:pPr>
        <w:pStyle w:val="Heading2"/>
      </w:pPr>
      <w:r>
        <w:t xml:space="preserve">I. Introduction</w:t>
      </w:r>
    </w:p>
    <w:p>
      <w:pPr>
        <w:pStyle w:val="FirstParagraph"/>
      </w:pPr>
      <w:r>
        <w:t xml:space="preserve">In the rapidly evolving global digital economy, the computer engineer has emerged as a pivotal figure in bridging the gap between theoretical computation and practical application. However, this role is not monolithic; it varies significantly based on regional context. In South Africa Johannesburg, a city characterized by its vibrant economic activity yet constrained by infrastructural challenges such as energy instability and historical digital divides, the mandate for the computer engineer is both complex and profound.</w:t>
      </w:r>
    </w:p>
    <w:p>
      <w:pPr>
        <w:pStyle w:val="BodyText"/>
      </w:pPr>
      <w:r>
        <w:t xml:space="preserve">South Africa Johannesburg serves as the economic engine of the continent. It hosts major financial institutions, mining corporations undergoing digital transformation, and a burgeoning ecosystem of software developers. For this region to achieve technological sovereignty—a state where a nation controls its own technological infrastructure and data—the computer engineer must do more than write code. They must design robust systems that are resilient to power failures (load shedding), secure against cyber threats targeting financial assets, and inclusive enough to bridge the digital divide.</w:t>
      </w:r>
    </w:p>
    <w:bookmarkEnd w:id="22"/>
    <w:bookmarkStart w:id="25" w:name="Xd6bb790a2bbce16fc4d0c90dc7e73406635be1c"/>
    <w:p>
      <w:pPr>
        <w:pStyle w:val="Heading2"/>
      </w:pPr>
      <w:r>
        <w:t xml:space="preserve">II. The Unique Context of South Africa Johannesburg</w:t>
      </w:r>
    </w:p>
    <w:p>
      <w:pPr>
        <w:pStyle w:val="FirstParagraph"/>
      </w:pPr>
      <w:r>
        <w:t xml:space="preserve">To understand the weight of the computer engineer’s role in South Africa Johannesburg, one must first appreciate the local context. The city faces unique infrastructural hurdles, most notably electricity shortages that necessitate redundant power systems and efficient energy-consuming algorithms.</w:t>
      </w:r>
    </w:p>
    <w:bookmarkStart w:id="23" w:name="Xe35f89f2937ab12ccaf10864e5901d518ac35ea"/>
    <w:p>
      <w:pPr>
        <w:pStyle w:val="Heading3"/>
      </w:pPr>
      <w:r>
        <w:t xml:space="preserve">A. Infrastructure Resilience and Load Shedding</w:t>
      </w:r>
    </w:p>
    <w:p>
      <w:pPr>
        <w:pStyle w:val="FirstParagraph"/>
      </w:pPr>
      <w:r>
        <w:t xml:space="preserve">In the context of South Africa Johannesburg, computer engineers are frequently tasked with integrating hardware solutions that mitigate the impact of load shedding. This involves designing embedded systems for uninterruptible power supplies (UPS), optimizing cloud infrastructure to reduce latency during peak grid failures, and developing edge-computing solutions that allow critical services to operate independently of central data centers. The ability to engineer hardware-software co-designs that remain functional during intermittent power supply is a specialized skill set highly valued in this region.</w:t>
      </w:r>
    </w:p>
    <w:bookmarkEnd w:id="23"/>
    <w:bookmarkStart w:id="24" w:name="b.-bridging-the-digital-divide"/>
    <w:p>
      <w:pPr>
        <w:pStyle w:val="Heading3"/>
      </w:pPr>
      <w:r>
        <w:t xml:space="preserve">B. Bridging the Digital Divide</w:t>
      </w:r>
    </w:p>
    <w:p>
      <w:pPr>
        <w:pStyle w:val="FirstParagraph"/>
      </w:pPr>
      <w:r>
        <w:t xml:space="preserve">Johannesburg exhibits stark contrasts in digital access between affluent suburbs and townships such as Soweto or Alexandra. Computer engineers working within this ecosystem are increasingly called upon to develop low-bandwidth applications, offline-first architectures, and mobile-first interfaces that cater to users with limited data access. The engineer’s responsibility extends beyond mere functionality; it encompasses social equity through technology design.</w:t>
      </w:r>
    </w:p>
    <w:bookmarkEnd w:id="24"/>
    <w:bookmarkEnd w:id="25"/>
    <w:bookmarkStart w:id="28" w:name="X002b020fec760af3bb56c088dce5503592b9e72"/>
    <w:p>
      <w:pPr>
        <w:pStyle w:val="Heading2"/>
      </w:pPr>
      <w:r>
        <w:t xml:space="preserve">III. Key Areas of Impact: Fintech and Mining</w:t>
      </w:r>
    </w:p>
    <w:p>
      <w:pPr>
        <w:pStyle w:val="FirstParagraph"/>
      </w:pPr>
      <w:r>
        <w:t xml:space="preserve">The two dominant industries in South Africa Johannesburg—Financial Services and Mining—provide the primary battlegrounds for computer engineering innovation.</w:t>
      </w:r>
    </w:p>
    <w:bookmarkStart w:id="26" w:name="a.-the-fintech-revolution"/>
    <w:p>
      <w:pPr>
        <w:pStyle w:val="Heading3"/>
      </w:pPr>
      <w:r>
        <w:t xml:space="preserve">A. The Fintech Revolution</w:t>
      </w:r>
    </w:p>
    <w:p>
      <w:pPr>
        <w:pStyle w:val="FirstParagraph"/>
      </w:pPr>
      <w:r>
        <w:t xml:space="preserve">Johannesburg is a leading fintech hub in Africa. Computer engineers here are at the forefront of developing secure payment gateways, blockchain solutions for cross-border payments, and AI-driven credit scoring models that serve unbanked populations. Given the stringent regulatory environment imposed by the South African Reserve Bank, these engineers must possess deep knowledge of cybersecurity protocols and data privacy laws (such as POPIA). Their work ensures that financial transactions in South Africa Johannesburg are not only efficient but also trustworthy.</w:t>
      </w:r>
    </w:p>
    <w:bookmarkEnd w:id="26"/>
    <w:bookmarkStart w:id="27" w:name="b.-mining-technology-and-industry-4.0"/>
    <w:p>
      <w:pPr>
        <w:pStyle w:val="Heading3"/>
      </w:pPr>
      <w:r>
        <w:t xml:space="preserve">B. Mining Technology and Industry 4.0</w:t>
      </w:r>
    </w:p>
    <w:p>
      <w:pPr>
        <w:pStyle w:val="FirstParagraph"/>
      </w:pPr>
      <w:r>
        <w:t xml:space="preserve">The mining sector in South Africa is transitioning towards "Smart Mines," utilizing Internet of Things (IoT) sensors, autonomous vehicles, and predictive maintenance algorithms. Computer engineers are essential in integrating these disparate systems into cohesive operational technologies (OT). They must ensure that data collected from deep-level mines is transmitted reliably via wireless networks designed to penetrate dense rock structures—a significant engineering challenge unique to this geography.</w:t>
      </w:r>
    </w:p>
    <w:bookmarkEnd w:id="27"/>
    <w:bookmarkEnd w:id="28"/>
    <w:bookmarkStart w:id="30" w:name="X5dd9dfc31e06dcfc1bc02192fa10dd8649b5e3c"/>
    <w:p>
      <w:pPr>
        <w:pStyle w:val="Heading2"/>
      </w:pPr>
      <w:r>
        <w:t xml:space="preserve">IV. Challenges and Ethical Considerations</w:t>
      </w:r>
    </w:p>
    <w:p>
      <w:pPr>
        <w:pStyle w:val="FirstParagraph"/>
      </w:pPr>
      <w:r>
        <w:t xml:space="preserve">The profession of the computer engineer in South Africa Johannesburg is not without its ethical dilemmas. As automation replaces manual labor, engineers must consider the socio-economic impact of their designs on local employment rates. Furthermore, there is an urgent need for diversity within the tech workforce in Joburg to ensure that technological solutions reflect the demographics of South African society.</w:t>
      </w:r>
    </w:p>
    <w:bookmarkStart w:id="29" w:name="X958fa433cb2332bab9e01b88cab6e80c8e61497"/>
    <w:p>
      <w:pPr>
        <w:pStyle w:val="Heading3"/>
      </w:pPr>
      <w:r>
        <w:t xml:space="preserve">A. Cybersecurity as a National Security Issue</w:t>
      </w:r>
    </w:p>
    <w:p>
      <w:pPr>
        <w:pStyle w:val="FirstParagraph"/>
      </w:pPr>
      <w:r>
        <w:t xml:space="preserve">With Johannesburg being a financial capital, it is a prime target for cybercrime. Computer engineers are tasked with building resilient cybersecurity frameworks. This requires constant upskilling and adaptation to new threats such as ransomware attacks targeting hospital networks or municipal data systems.</w:t>
      </w:r>
    </w:p>
    <w:bookmarkEnd w:id="29"/>
    <w:bookmarkEnd w:id="30"/>
    <w:bookmarkStart w:id="31" w:name="X83ea2cb7bf942d7d5ce8c8fa09ca570d42eb483"/>
    <w:p>
      <w:pPr>
        <w:pStyle w:val="Heading2"/>
      </w:pPr>
      <w:r>
        <w:t xml:space="preserve">V. Future Directions: Policy and Education</w:t>
      </w:r>
    </w:p>
    <w:p>
      <w:pPr>
        <w:pStyle w:val="FirstParagraph"/>
      </w:pPr>
      <w:r>
        <w:t xml:space="preserve">To sustain the growth of the computer engineering profession in South Africa Johannesburg, collaboration between academia, industry, and government is vital. Educational institutions must update curricula to include practical skills in cloud computing, machine learning, and hardware resilience tailored to local conditions.</w:t>
      </w:r>
    </w:p>
    <w:p>
      <w:pPr>
        <w:pStyle w:val="BodyText"/>
      </w:pPr>
      <w:r>
        <w:t xml:space="preserve">Government policies should incentivize research and development (R&amp;D) within the computer engineering sector. Public-private partnerships can facilitate internships and mentorship programs, ensuring that young engineers in South Africa Johannesburg are prepared for the complexities of modern infrastructure management.</w:t>
      </w:r>
    </w:p>
    <w:bookmarkEnd w:id="31"/>
    <w:bookmarkStart w:id="32" w:name="vi.-conclusion"/>
    <w:p>
      <w:pPr>
        <w:pStyle w:val="Heading2"/>
      </w:pPr>
      <w:r>
        <w:t xml:space="preserve">VI. Conclusion</w:t>
      </w:r>
    </w:p>
    <w:p>
      <w:pPr>
        <w:pStyle w:val="FirstParagraph"/>
      </w:pPr>
      <w:r>
        <w:t xml:space="preserve">The computer engineer is no longer just a backend support role but a strategic asset in the development of South Africa Johannesburg. By addressing local challenges such as energy instability and digital inequality, while simultaneously contributing to global standards in fintech and mining technology, these professionals drive the region toward technological independence.</w:t>
      </w:r>
    </w:p>
    <w:p>
      <w:pPr>
        <w:pStyle w:val="BodyText"/>
      </w:pPr>
      <w:r>
        <w:t xml:space="preserve">As South Africa Johannesburg continues to grow as a continental tech hub, the demand for skilled computer engineers will only increase. It is imperative that stakeholders recognize the critical nature of this profession in building a resilient, inclusive, and innovative society. The future of South Africa’s economy relies heavily on the ability of computer engineers to architect solutions that are not only technically sound but also socially responsible.</w:t>
      </w:r>
    </w:p>
    <w:bookmarkEnd w:id="32"/>
    <w:bookmarkStart w:id="33" w:name="vii.-references"/>
    <w:p>
      <w:pPr>
        <w:pStyle w:val="Heading2"/>
      </w:pPr>
      <w:r>
        <w:t xml:space="preserve">VII. References</w:t>
      </w:r>
    </w:p>
    <w:p>
      <w:pPr>
        <w:numPr>
          <w:ilvl w:val="0"/>
          <w:numId w:val="1001"/>
        </w:numPr>
        <w:pStyle w:val="Compact"/>
      </w:pPr>
      <w:r>
        <w:t xml:space="preserve">Bekker, M. (2021). "Energy Resilience in Urban Computing: A Johannesburg Case Study." Journal of South African Engineering, 15(3), 45-60.</w:t>
      </w:r>
    </w:p>
    <w:p>
      <w:pPr>
        <w:numPr>
          <w:ilvl w:val="0"/>
          <w:numId w:val="1001"/>
        </w:numPr>
        <w:pStyle w:val="Compact"/>
      </w:pPr>
      <w:r>
        <w:t xml:space="preserve">National Department of Science and Innovation. (2022). "Digital Economy Strategy for South Africa." Pretoria: Government Printers.</w:t>
      </w:r>
    </w:p>
    <w:p>
      <w:pPr>
        <w:numPr>
          <w:ilvl w:val="0"/>
          <w:numId w:val="1001"/>
        </w:numPr>
        <w:pStyle w:val="Compact"/>
      </w:pPr>
      <w:r>
        <w:t xml:space="preserve">Smit, J., &amp; van der Merwe, L. (2019). "The Impact of Load Shedding on Data Center Infrastructure in Gauteng." IEEE Transactions on Sustainable Computing, 4(2), 112-125.</w:t>
      </w:r>
    </w:p>
    <w:p>
      <w:pPr>
        <w:numPr>
          <w:ilvl w:val="0"/>
          <w:numId w:val="1001"/>
        </w:numPr>
        <w:pStyle w:val="Compact"/>
      </w:pPr>
      <w:r>
        <w:t xml:space="preserve">TechCentral. (2023). "State of the Joburg Tech Ecosystem Report." Johannesburg: Media Independent Trust.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Driving Technological Sovereignty and Innovation in South Africa Johannesburg</dc:title>
  <dc:creator/>
  <dc:language>en</dc:language>
  <cp:keywords/>
  <dcterms:created xsi:type="dcterms:W3CDTF">2026-07-29T21:25:07Z</dcterms:created>
  <dcterms:modified xsi:type="dcterms:W3CDTF">2026-07-29T21:25:07Z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