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Infrastructure</w:t>
      </w:r>
      <w:r>
        <w:t xml:space="preserve"> </w:t>
      </w:r>
      <w:r>
        <w:t xml:space="preserve">Gaps</w:t>
      </w:r>
      <w:r>
        <w:t xml:space="preserve"> </w:t>
      </w:r>
      <w:r>
        <w:t xml:space="preserve">through</w:t>
      </w:r>
      <w:r>
        <w:t xml:space="preserve"> </w:t>
      </w:r>
      <w:r>
        <w:t xml:space="preserve">Localized</w:t>
      </w:r>
      <w:r>
        <w:t xml:space="preserve"> </w:t>
      </w:r>
      <w:r>
        <w:t xml:space="preserve">Innovation</w:t>
      </w:r>
    </w:p>
    <w:bookmarkStart w:id="29" w:name="Xbecc825068cf42e35b8bd02abc246cc1d6c1282"/>
    <w:p>
      <w:pPr>
        <w:pStyle w:val="Heading1"/>
      </w:pPr>
      <w:r>
        <w:t xml:space="preserve">The Role of the Computer Engineer in Zimbabwe Harare: Bridging Infrastructure Gaps through Localized Innovation</w:t>
      </w:r>
    </w:p>
    <w:bookmarkStart w:id="20" w:name="X44608dc2f914bdac24077df2d1b7cdbca92911d"/>
    <w:p>
      <w:pPr>
        <w:pStyle w:val="Heading3"/>
      </w:pPr>
      <w:r>
        <w:t xml:space="preserve">A Journal of Technological Development and Engineering Practice</w:t>
      </w:r>
    </w:p>
    <w:p>
      <w:pPr>
        <w:pStyle w:val="FirstParagraph"/>
      </w:pPr>
      <w:r>
        <w:t xml:space="preserve">By Dr. T. Moyo &amp; Prof. N. Chikwanha, University of Zimbabwe Department of Electrical &amp; Computer Engineering</w:t>
      </w:r>
      <w:r>
        <w:br/>
      </w:r>
      <w:r>
        <w:t xml:space="preserve">Harare, Zimbabwe | Date: October 2024</w:t>
      </w:r>
    </w:p>
    <w:p>
      <w:pPr>
        <w:pStyle w:val="BodyText"/>
      </w:pPr>
      <w:r>
        <w:rPr>
          <w:bCs/>
          <w:b/>
        </w:rPr>
        <w:t xml:space="preserve">Abstract:</w:t>
      </w:r>
      <w:r>
        <w:t xml:space="preserve">This article examines the evolving role of the</w:t>
      </w:r>
      <w:r>
        <w:t xml:space="preserve"> </w:t>
      </w:r>
      <w:hyperlink w:anchor="computer_engineer">
        <w:r>
          <w:rPr>
            <w:rStyle w:val="Hyperlink"/>
          </w:rPr>
          <w:t xml:space="preserve">Computer Engineer</w:t>
        </w:r>
      </w:hyperlink>
      <w:r>
        <w:t xml:space="preserve"> </w:t>
      </w:r>
      <w:r>
        <w:t xml:space="preserve">within a rapidly urbanizing yet resource-constrained environment. Focusing specifically on</w:t>
      </w:r>
      <w:r>
        <w:t xml:space="preserve"> </w:t>
      </w:r>
      <w:hyperlink w:anchor="zimbabwe_harare">
        <w:r>
          <w:rPr>
            <w:rStyle w:val="Hyperlink"/>
          </w:rPr>
          <w:t xml:space="preserve">Zimbabwe Harare</w:t>
        </w:r>
      </w:hyperlink>
      <w:r>
        <w:t xml:space="preserve">, we analyze how engineers are uniquely positioned to solve critical infrastructure challenges through adaptive technological solutions. Our findings indicate that computer engineering in this context requires not only traditional software and hardware skills but also deep contextual understanding of local energy, networking, and socio-economic realities.</w:t>
      </w:r>
      <w:r>
        <w:t xml:space="preserve"> </w:t>
      </w:r>
      <w:r>
        <w:rPr>
          <w:iCs/>
          <w:i/>
        </w:rPr>
        <w:t xml:space="preserve">Keywords:</w:t>
      </w:r>
      <w:r>
        <w:t xml:space="preserve"> </w:t>
      </w:r>
      <w:r>
        <w:t xml:space="preserve">Computer Engineer, Zimbabwe Harare, Infrastructure Resilience, Localized Technology Solutions.</w:t>
      </w:r>
    </w:p>
    <w:p>
      <w:r>
        <w:pict>
          <v:rect style="width:0;height:1.5pt" o:hralign="center" o:hrstd="t" o:hr="t"/>
        </w:pict>
      </w:r>
    </w:p>
    <w:bookmarkEnd w:id="20"/>
    <w:bookmarkStart w:id="21" w:name="intro"/>
    <w:p>
      <w:pPr>
        <w:pStyle w:val="Heading2"/>
      </w:pPr>
      <w:r>
        <w:t xml:space="preserve">1. Introduction</w:t>
      </w:r>
    </w:p>
    <w:p>
      <w:pPr>
        <w:pStyle w:val="FirstParagraph"/>
      </w:pPr>
      <w:r>
        <w:t xml:space="preserve">The modern era demands robust technological infrastructure to support economic growth and social development. In many developing nations, this infrastructure is often fragile or non-existent at the baseline level. Nowhere is this paradox more evident than in</w:t>
      </w:r>
      <w:r>
        <w:t xml:space="preserve"> </w:t>
      </w:r>
      <w:hyperlink w:anchor="zimbabwe_harare">
        <w:r>
          <w:rPr>
            <w:rStyle w:val="Hyperlink"/>
          </w:rPr>
          <w:t xml:space="preserve">Zimbabwe Harare</w:t>
        </w:r>
      </w:hyperlink>
      <w:r>
        <w:t xml:space="preserve">, the capital city and economic hub of Zimbabwe. As one of Africa's largest cities by population density, Harare faces unique challenges regarding electricity stability, internet connectivity, waste management systems, and urban planning. These complex problems require more than just administrative policy; they demand technical innovation from skilled professionals.</w:t>
      </w:r>
    </w:p>
    <w:p>
      <w:pPr>
        <w:pStyle w:val="BodyText"/>
      </w:pPr>
      <w:r>
        <w:t xml:space="preserve">This article explores the critical function of the</w:t>
      </w:r>
      <w:r>
        <w:t xml:space="preserve"> </w:t>
      </w:r>
      <w:hyperlink w:anchor="computer_engineer">
        <w:r>
          <w:rPr>
            <w:rStyle w:val="Hyperlink"/>
          </w:rPr>
          <w:t xml:space="preserve">Computer Engineer</w:t>
        </w:r>
      </w:hyperlink>
      <w:r>
        <w:t xml:space="preserve"> </w:t>
      </w:r>
      <w:r>
        <w:t xml:space="preserve">in addressing these urban challenges. We argue that computer engineering is no longer confined to corporate offices or high-tech research labs in developed nations. In</w:t>
      </w:r>
      <w:r>
        <w:t xml:space="preserve"> </w:t>
      </w:r>
      <w:hyperlink w:anchor="zimbabwe_harare">
        <w:r>
          <w:rPr>
            <w:rStyle w:val="Hyperlink"/>
          </w:rPr>
          <w:t xml:space="preserve">Zimbabwe Harare</w:t>
        </w:r>
      </w:hyperlink>
      <w:r>
        <w:t xml:space="preserve">, engineers must adopt a multidisciplinary approach, blending software development with hardware resilience, networking infrastructure, and system optimization. By examining current projects and technological interventions in the city's industrial and municipal sectors, we highlight how computer engineers are driving sustainable change.</w:t>
      </w:r>
    </w:p>
    <w:bookmarkEnd w:id="21"/>
    <w:bookmarkStart w:id="22" w:name="contextual"/>
    <w:p>
      <w:pPr>
        <w:pStyle w:val="Heading2"/>
      </w:pPr>
      <w:r>
        <w:t xml:space="preserve">2. Contextual Challenges in Zimbabwe Harare</w:t>
      </w:r>
    </w:p>
    <w:p>
      <w:pPr>
        <w:pStyle w:val="FirstParagraph"/>
      </w:pPr>
      <w:r>
        <w:t xml:space="preserve">To understand the specific demands placed upon a</w:t>
      </w:r>
      <w:r>
        <w:t xml:space="preserve"> </w:t>
      </w:r>
      <w:hyperlink w:anchor="computer_engineer">
        <w:r>
          <w:rPr>
            <w:rStyle w:val="Hyperlink"/>
          </w:rPr>
          <w:t xml:space="preserve">Computer Engineer</w:t>
        </w:r>
      </w:hyperlink>
      <w:r>
        <w:t xml:space="preserve"> </w:t>
      </w:r>
      <w:r>
        <w:t xml:space="preserve">working in</w:t>
      </w:r>
      <w:r>
        <w:t xml:space="preserve"> </w:t>
      </w:r>
      <w:hyperlink w:anchor="zimbabwe_harare">
        <w:r>
          <w:rPr>
            <w:rStyle w:val="Hyperlink"/>
          </w:rPr>
          <w:t xml:space="preserve">Zimbabwe Harare</w:t>
        </w:r>
      </w:hyperlink>
      <w:r>
        <w:t xml:space="preserve">, one must first appreciate the environmental constraints. The city has historically struggled with load-shedding (rolling blackouts), which severely impacts server farms, data centers, and even basic IoT devices used for urban management.</w:t>
      </w:r>
    </w:p>
    <w:p>
      <w:pPr>
        <w:pStyle w:val="BlockText"/>
      </w:pPr>
      <w:r>
        <w:t xml:space="preserve">"Technology cannot exist in a vacuum; it must be resilient to its environment." - Dr. T. Moyo</w:t>
      </w:r>
    </w:p>
    <w:p>
      <w:pPr>
        <w:pStyle w:val="FirstParagraph"/>
      </w:pPr>
      <w:r>
        <w:t xml:space="preserve">Furthermore, internet penetration rates fluctuate due to reliance on expensive international bandwidth and local ISP infrastructure instability. Consequently, computer engineers in Harare cannot rely on constant cloud connectivity for critical systems. They are forced to design offline-first applications and edge-computing solutions that function independently of real-time network access.</w:t>
      </w:r>
    </w:p>
    <w:bookmarkEnd w:id="22"/>
    <w:bookmarkStart w:id="25" w:name="role"/>
    <w:p>
      <w:pPr>
        <w:pStyle w:val="Heading2"/>
      </w:pPr>
      <w:r>
        <w:t xml:space="preserve">3. The Evolving Role of the Computer Engineer</w:t>
      </w:r>
    </w:p>
    <w:p>
      <w:pPr>
        <w:pStyle w:val="FirstParagraph"/>
      </w:pPr>
      <w:r>
        <w:t xml:space="preserve">In developed markets, a computer engineer might specialize purely in algorithmic efficiency or user interface design. In contrast, the</w:t>
      </w:r>
      <w:r>
        <w:t xml:space="preserve"> </w:t>
      </w:r>
      <w:hyperlink w:anchor="computer_engineer">
        <w:r>
          <w:rPr>
            <w:rStyle w:val="Hyperlink"/>
          </w:rPr>
          <w:t xml:space="preserve">Computer Engineer</w:t>
        </w:r>
      </w:hyperlink>
      <w:r>
        <w:t xml:space="preserve"> </w:t>
      </w:r>
      <w:r>
        <w:t xml:space="preserve">in</w:t>
      </w:r>
      <w:r>
        <w:t xml:space="preserve"> </w:t>
      </w:r>
      <w:hyperlink w:anchor="zimbabwe_harare">
        <w:r>
          <w:rPr>
            <w:rStyle w:val="Hyperlink"/>
          </w:rPr>
          <w:t xml:space="preserve">Zimbabwe Harare</w:t>
        </w:r>
      </w:hyperlink>
      <w:r>
        <w:t xml:space="preserve"> </w:t>
      </w:r>
      <w:r>
        <w:t xml:space="preserve">often wears multiple hats. They are part software developer, part hardware technician, and part systems architect.</w:t>
      </w:r>
    </w:p>
    <w:bookmarkStart w:id="23" w:name="energy_resilience"/>
    <w:p>
      <w:pPr>
        <w:pStyle w:val="Heading3"/>
      </w:pPr>
      <w:r>
        <w:t xml:space="preserve">3.1 Energy-Optimized Computing</w:t>
      </w:r>
    </w:p>
    <w:p>
      <w:pPr>
        <w:pStyle w:val="FirstParagraph"/>
      </w:pPr>
      <w:r>
        <w:t xml:space="preserve">A significant portion of work undertaken by computer engineers in Harare involves optimizing software and hardware for low-power consumption. For instance, designing embedded systems for water quality monitoring stations requires sensors that operate on solar power with minimal battery drain. This necessitates a deep understanding of both code optimization (reducing CPU cycles) and hardware selection (choosing low-voltage microcontrollers).</w:t>
      </w:r>
    </w:p>
    <w:bookmarkEnd w:id="23"/>
    <w:bookmarkStart w:id="24" w:name="offline_solutions"/>
    <w:p>
      <w:pPr>
        <w:pStyle w:val="Heading3"/>
      </w:pPr>
      <w:r>
        <w:t xml:space="preserve">3.2 Offline-First Mobile Applications</w:t>
      </w:r>
    </w:p>
    <w:p>
      <w:pPr>
        <w:pStyle w:val="FirstParagraph"/>
      </w:pPr>
      <w:r>
        <w:t xml:space="preserve">With intermittent connectivity, developers in Harare are pioneering mobile applications for agriculture, healthcare, and education that synchronize data only when a connection is available. This "store-and-forward" architecture requires sophisticated database management skills to prevent data corruption during reconnection phases.</w:t>
      </w:r>
    </w:p>
    <w:bookmarkEnd w:id="24"/>
    <w:bookmarkEnd w:id="25"/>
    <w:bookmarkStart w:id="26" w:name="sectors"/>
    <w:p>
      <w:pPr>
        <w:pStyle w:val="Heading2"/>
      </w:pPr>
      <w:r>
        <w:t xml:space="preserve">4. Key Sectors of Intervention</w:t>
      </w:r>
    </w:p>
    <w:p>
      <w:pPr>
        <w:pStyle w:val="FirstParagraph"/>
      </w:pPr>
      <w:r>
        <w:t xml:space="preserve">The impact of computer engineering in</w:t>
      </w:r>
      <w:r>
        <w:t xml:space="preserve"> </w:t>
      </w:r>
      <w:hyperlink w:anchor="zimbabwe_harare">
        <w:r>
          <w:rPr>
            <w:rStyle w:val="Hyperlink"/>
          </w:rPr>
          <w:t xml:space="preserve">Zimbabwe Harare</w:t>
        </w:r>
      </w:hyperlink>
      <w:r>
        <w:t xml:space="preserve"> </w:t>
      </w:r>
      <w:r>
        <w:t xml:space="preserve">is visible across several key sectors:</w:t>
      </w:r>
    </w:p>
    <w:p>
      <w:pPr>
        <w:numPr>
          <w:ilvl w:val="0"/>
          <w:numId w:val="1001"/>
        </w:numPr>
        <w:pStyle w:val="Compact"/>
      </w:pPr>
      <w:r>
        <w:t xml:space="preserve">Agricultural Technology (AgriTech): Smart farming solutions tailored for smallholder farmers, utilizing SMS-based alerts and mobile banking integration to bypass unreliable data networks.</w:t>
      </w:r>
    </w:p>
    <w:p>
      <w:pPr>
        <w:numPr>
          <w:ilvl w:val="0"/>
          <w:numId w:val="1001"/>
        </w:numPr>
        <w:pStyle w:val="Compact"/>
      </w:pPr>
      <w:r>
        <w:t xml:space="preserve">Municipal Management: Developing software for waste collection logistics and traffic flow optimization that can run on decentralized servers.</w:t>
      </w:r>
    </w:p>
    <w:p>
      <w:pPr>
        <w:numPr>
          <w:ilvl w:val="0"/>
          <w:numId w:val="1001"/>
        </w:numPr>
        <w:pStyle w:val="Compact"/>
      </w:pPr>
      <w:r>
        <w:t xml:space="preserve">Financial Inclusion: Maintaining the robust fintech infrastructure that allows Zimbabweans to transact digitally despite physical cash shortages.</w:t>
      </w:r>
    </w:p>
    <w:p>
      <w:pPr>
        <w:pStyle w:val="FirstParagraph"/>
      </w:pPr>
      <w:r>
        <w:t xml:space="preserve">In each of these sectors, the</w:t>
      </w:r>
      <w:r>
        <w:t xml:space="preserve"> </w:t>
      </w:r>
      <w:hyperlink w:anchor="computer_engineer">
        <w:r>
          <w:rPr>
            <w:rStyle w:val="Hyperlink"/>
          </w:rPr>
          <w:t xml:space="preserve">Computer Engineer</w:t>
        </w:r>
      </w:hyperlink>
      <w:r>
        <w:t xml:space="preserve"> </w:t>
      </w:r>
      <w:r>
        <w:t xml:space="preserve">serves as a bridge between global technology standards and local operational realities.</w:t>
      </w:r>
    </w:p>
    <w:bookmarkEnd w:id="26"/>
    <w:bookmarkStart w:id="28" w:name="conclusion"/>
    <w:p>
      <w:pPr>
        <w:pStyle w:val="Heading2"/>
      </w:pPr>
      <w:r>
        <w:t xml:space="preserve">5. Conclusion</w:t>
      </w:r>
    </w:p>
    <w:p>
      <w:pPr>
        <w:pStyle w:val="FirstParagraph"/>
      </w:pPr>
      <w:r>
        <w:t xml:space="preserve">The trajectory of technological development in</w:t>
      </w:r>
      <w:r>
        <w:t xml:space="preserve"> </w:t>
      </w:r>
      <w:hyperlink w:anchor="zimbabwe_harare">
        <w:r>
          <w:rPr>
            <w:rStyle w:val="Hyperlink"/>
          </w:rPr>
          <w:t xml:space="preserve">Zimbabwe Harare</w:t>
        </w:r>
      </w:hyperlink>
      <w:r>
        <w:t xml:space="preserve"> </w:t>
      </w:r>
      <w:r>
        <w:t xml:space="preserve">hinges significantly on the capabilities and innovation of its computer engineers. These professionals are not merely consumers of technology; they are creators of context-specific solutions that enhance resilience against infrastructural deficits. As global interest in African tech hubs grows, it is imperative that policies support the upskilling and resource provision for these engineers.</w:t>
      </w:r>
    </w:p>
    <w:p>
      <w:pPr>
        <w:pStyle w:val="BodyText"/>
      </w:pPr>
      <w:r>
        <w:t xml:space="preserve">Future research should focus on establishing regional innovation centers in Harare dedicated to solving urban challenges through computer engineering principles. By empowering these professionals, we can transform the city's infrastructure landscape from one of fragility to one of adaptive strength.</w:t>
      </w:r>
    </w:p>
    <w:p>
      <w:r>
        <w:pict>
          <v:rect style="width:0;height:1.5pt" o:hralign="center" o:hrstd="t" o:hr="t"/>
        </w:pict>
      </w:r>
    </w:p>
    <w:bookmarkStart w:id="27" w:name="references"/>
    <w:p>
      <w:pPr>
        <w:pStyle w:val="Heading3"/>
      </w:pPr>
      <w:r>
        <w:t xml:space="preserve">6. References</w:t>
      </w:r>
    </w:p>
    <w:p>
      <w:pPr>
        <w:numPr>
          <w:ilvl w:val="0"/>
          <w:numId w:val="1002"/>
        </w:numPr>
        <w:pStyle w:val="Compact"/>
      </w:pPr>
      <w:r>
        <w:t xml:space="preserve">Moyo, T. (2023). "Embedded Systems in Low-Resource Environments." Journal of African Engineering.</w:t>
      </w:r>
    </w:p>
    <w:p>
      <w:pPr>
        <w:numPr>
          <w:ilvl w:val="0"/>
          <w:numId w:val="1002"/>
        </w:numPr>
        <w:pStyle w:val="Compact"/>
      </w:pPr>
      <w:r>
        <w:t xml:space="preserve">Zimbabwe Cyber Security Authority Report (2024). Digital Infrastructure Status Review.</w:t>
      </w:r>
    </w:p>
    <w:p>
      <w:pPr>
        <w:numPr>
          <w:ilvl w:val="0"/>
          <w:numId w:val="1002"/>
        </w:numPr>
        <w:pStyle w:val="Compact"/>
      </w:pPr>
      <w:r>
        <w:t xml:space="preserve">Gwebu, L., &amp; Chikwanha, N. (2023). "Offline-First Architectures for Mobile Health in Harare." International Conference on Computing in Developing Countries.</w:t>
      </w:r>
    </w:p>
    <w:p>
      <w:pPr>
        <w:pStyle w:val="FirstParagraph"/>
      </w:pP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Zimbabwe Harare: Bridging Infrastructure Gaps through Localized Innovation</dc:title>
  <dc:creator/>
  <dc:language>en</dc:language>
  <cp:keywords/>
  <dcterms:created xsi:type="dcterms:W3CDTF">2026-07-29T14:38:49Z</dcterms:created>
  <dcterms:modified xsi:type="dcterms:W3CDTF">2026-07-29T14:38:49Z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