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Rome</w:t>
      </w:r>
    </w:p>
    <w:bookmarkStart w:id="29" w:name="X2e4acaa9e176706c463150f486b6274c03ccd33"/>
    <w:p>
      <w:pPr>
        <w:pStyle w:val="Heading1"/>
      </w:pPr>
      <w:r>
        <w:t xml:space="preserve">The Evolving Role of the Curriculum Developer in Italy</w:t>
      </w:r>
      <w:r>
        <w:br/>
      </w:r>
      <w:r>
        <w:t xml:space="preserve">A Contextual Analysis within the Educational Landscape of Rome</w:t>
      </w:r>
    </w:p>
    <w:p>
      <w:pPr>
        <w:pStyle w:val="FirstParagraph"/>
      </w:pPr>
      <w:r>
        <w:rPr>
          <w:iCs/>
          <w:i/>
          <w:bCs/>
          <w:b/>
        </w:rPr>
        <w:t xml:space="preserve">Circular Journal of Pedagogical Studies and Regional Development</w:t>
      </w:r>
      <w:r>
        <w:br/>
      </w:r>
      <w:r>
        <w:t xml:space="preserve">Volume 12, Issue 4 | Autumn 2023</w:t>
      </w:r>
      <w:r>
        <w:br/>
      </w:r>
      <w:r>
        <w:rPr>
          <w:bCs/>
          <w:b/>
        </w:rPr>
        <w:t xml:space="preserve">Abstract:</w:t>
      </w:r>
      <w:r>
        <w:br/>
      </w:r>
      <w:r>
        <w:t xml:space="preserve">This article examines the critical function of the curriculum developer within the contemporary educational framework of Italy, with a specific focus on the capital city, Rome. As globalization and digital transformation reshape pedagogical expectations, the traditional role of curriculum design has shifted from static content delivery to dynamic competency-based structuring. This study analyzes how curriculum developers in Rome navigate the intersection of national Italian educational standards (MIUR) and local municipal requirements. It argues that effective curriculum development in this context requires a nuanced understanding of socio-economic diversity, historical heritage, and technological integration. The findings suggest that modern curriculum developers must act as mediators between state mandates and community needs, fostering an inclusive educational environment that prepares students for both European labor markets and local civic engagement.</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education in Italy is characterized by a complex interplay between centralized national policies and decentralized municipal autonomy. At the heart of this system lies the profession of the Curriculum Developer, a role that has undergone significant transformation over the past two decades. In Italy, particularly within a historically rich and demographically diverse metropolis like Rome (Italy Rome), curriculum developers are not merely architects of syllabi but are strategic planners who must balance academic rigor with cultural relevance.</w:t>
      </w:r>
    </w:p>
    <w:p>
      <w:pPr>
        <w:pStyle w:val="BodyText"/>
      </w:pPr>
      <w:r>
        <w:t xml:space="preserve">Rome presents a unique microcosm for studying educational development. As the capital, it hosts institutions ranging from prestigious research universities to under-resourced primary schools in peripheral neighborhoods like Corviale or Tor Bella Monaca. For the Curriculum Developer operating in this environment, the challenge is multifaceted: how does one design a curriculum that honors Italy’s vast cultural heritage while simultaneously equipping students with future-oriented digital and soft skills? This article explores these dynamics, positing that the modern Curriculum Developer in Rome must possess hybrid competencies encompassing pedagogical theory, sociological awareness, and technological fluency.</w:t>
      </w:r>
    </w:p>
    <w:bookmarkEnd w:id="20"/>
    <w:bookmarkStart w:id="21" w:name="X4dbb78f3dd65c307aaa694023227df981956763"/>
    <w:p>
      <w:pPr>
        <w:pStyle w:val="Heading2"/>
      </w:pPr>
      <w:r>
        <w:t xml:space="preserve">2. Theoretical Framework: National Standards vs. Local Identity</w:t>
      </w:r>
    </w:p>
    <w:p>
      <w:pPr>
        <w:pStyle w:val="FirstParagraph"/>
      </w:pPr>
      <w:r>
        <w:t xml:space="preserve">To understand the position of the Curriculum Developer in Italy, one must first examine the regulatory framework established by the Ministry of Education and Merit (Miur). The Italian school system emphasizes "Indicazioni Nazionali," which provide broad guidelines for learning objectives across various educational levels. However, these national standards leave significant room for local interpretation and adaptation.</w:t>
      </w:r>
    </w:p>
    <w:p>
      <w:pPr>
        <w:pStyle w:val="BodyText"/>
      </w:pPr>
      <w:r>
        <w:t xml:space="preserve">In Rome, this flexibility is both a blessing and a burden. Curriculum developers are tasked with interpreting broad national goals through the lens of local reality. For instance, while the national curriculum may mandate history education focused on classical antiquity, a curriculum developer in Rome must decide how to connect this ancient past to contemporary issues such as migration, urban sustainability, and digital citizenship. This process requires a deep engagement with "place-based pedagogy," ensuring that the curriculum is not only academically sound but also emotionally and culturally resonant for students living in the capital.</w:t>
      </w:r>
    </w:p>
    <w:p>
      <w:pPr>
        <w:pStyle w:val="BodyText"/>
      </w:pPr>
      <w:r>
        <w:t xml:space="preserve">Furthermore, the concept of "Autonomy" granted to Italian schools since the early 2000s has empowered Curriculum Developers to exercise greater agency. They are no longer passive implementers of top-down directives but active designers who can tailor learning paths to address specific community challenges. In Rome, this might involve developing modules on sustainable tourism or digital media literacy that reflect the city's dual identity as a global tourist hub and a modern European capital.</w:t>
      </w:r>
    </w:p>
    <w:bookmarkEnd w:id="21"/>
    <w:bookmarkStart w:id="25" w:name="X07ffb8b4124fe0be404b6f04f0a75b6afce8d72"/>
    <w:p>
      <w:pPr>
        <w:pStyle w:val="Heading2"/>
      </w:pPr>
      <w:r>
        <w:t xml:space="preserve">3. The Multifaceted Role of the Curriculum Developer</w:t>
      </w:r>
    </w:p>
    <w:p>
      <w:pPr>
        <w:pStyle w:val="FirstParagraph"/>
      </w:pPr>
      <w:r>
        <w:t xml:space="preserve">The role of the Curriculum Developer in Italy is increasingly multifaceted. Traditionally viewed as an administrative task, curriculum design is now recognized as a core pedagogical leadership function. In Rome, developers must collaborate with teachers, parents, local businesses, and civic organizations to create cohesive learning experiences.</w:t>
      </w:r>
    </w:p>
    <w:bookmarkStart w:id="22" w:name="bridging-the-digital-divide"/>
    <w:p>
      <w:pPr>
        <w:pStyle w:val="Heading3"/>
      </w:pPr>
      <w:r>
        <w:t xml:space="preserve">3.1 Bridging the Digital Divide</w:t>
      </w:r>
    </w:p>
    <w:p>
      <w:pPr>
        <w:pStyle w:val="FirstParagraph"/>
      </w:pPr>
      <w:r>
        <w:t xml:space="preserve">Rome faces significant socioeconomic disparities that impact educational outcomes. Curriculum Developers play a crucial role in addressing these inequities by integrating digital tools into the curriculum in ways that are accessible and inclusive. This involves not just introducing technology, but designing curricula that leverage digital platforms to support diverse learning styles and needs. For example, developers might create hybrid learning models that combine traditional classroom instruction with online resources, ensuring continuity of education during disruptions such as health crises or infrastructure failures.</w:t>
      </w:r>
    </w:p>
    <w:bookmarkEnd w:id="22"/>
    <w:bookmarkStart w:id="23" w:name="fostering-civic-engagement"/>
    <w:p>
      <w:pPr>
        <w:pStyle w:val="Heading3"/>
      </w:pPr>
      <w:r>
        <w:t xml:space="preserve">3.2 Fostering Civic Engagement</w:t>
      </w:r>
    </w:p>
    <w:p>
      <w:pPr>
        <w:pStyle w:val="FirstParagraph"/>
      </w:pPr>
      <w:r>
        <w:t xml:space="preserve">In a city like Rome, where historical and political narratives are deeply intertwined with daily life, Curriculum Developers must design programs that foster critical thinking and civic responsibility. This includes incorporating projects related to local governance, environmental conservation (such as the preservation of the Tiber River), and social cohesion. By embedding these themes into core subjects like geography, history, and even mathematics (through data analysis of local demographics), developers help students see themselves as active participants in their community.</w:t>
      </w:r>
    </w:p>
    <w:bookmarkEnd w:id="23"/>
    <w:bookmarkStart w:id="24" w:name="internationalization-and-mobility"/>
    <w:p>
      <w:pPr>
        <w:pStyle w:val="Heading3"/>
      </w:pPr>
      <w:r>
        <w:t xml:space="preserve">3.3 Internationalization and Mobility</w:t>
      </w:r>
    </w:p>
    <w:p>
      <w:pPr>
        <w:pStyle w:val="FirstParagraph"/>
      </w:pPr>
      <w:r>
        <w:t xml:space="preserve">Rome is a hub for international education, hosting numerous European schools and exchange programs. Curriculum Developers here must ensure that Italian curricula align with international standards to facilitate student mobility and recognition of qualifications across Europe (via the Bologna Process). This requires continuous professional development for developers to stay abreast of global pedagogical trends and assessment methodologies.</w:t>
      </w:r>
    </w:p>
    <w:bookmarkEnd w:id="24"/>
    <w:bookmarkEnd w:id="25"/>
    <w:bookmarkStart w:id="26" w:name="challenges-and-future-directions"/>
    <w:p>
      <w:pPr>
        <w:pStyle w:val="Heading2"/>
      </w:pPr>
      <w:r>
        <w:t xml:space="preserve">4. Challenges and Future Directions</w:t>
      </w:r>
    </w:p>
    <w:p>
      <w:pPr>
        <w:pStyle w:val="FirstParagraph"/>
      </w:pPr>
      <w:r>
        <w:t xml:space="preserve">Despite these opportunities, Curriculum Developers in Rome face several challenges. Resource constraints often limit the ability to implement innovative curricula, particularly in public schools. Additionally, resistance to change among faculty members can hinder the adoption of new pedagogical approaches. Professional development for developers themselves is essential but often inconsistent.</w:t>
      </w:r>
    </w:p>
    <w:p>
      <w:pPr>
        <w:pStyle w:val="BodyText"/>
      </w:pPr>
      <w:r>
        <w:t xml:space="preserve">Looking forward, the role of the Curriculum Developer will likely expand further into data-driven decision-making. The use of learning analytics to monitor student progress and adjust curricula in real-time offers exciting possibilities. However, this must be balanced with ethical considerations regarding student privacy and data security.</w:t>
      </w:r>
    </w:p>
    <w:bookmarkEnd w:id="26"/>
    <w:bookmarkStart w:id="27" w:name="conclusion"/>
    <w:p>
      <w:pPr>
        <w:pStyle w:val="Heading2"/>
      </w:pPr>
      <w:r>
        <w:t xml:space="preserve">5. Conclusion</w:t>
      </w:r>
    </w:p>
    <w:p>
      <w:pPr>
        <w:pStyle w:val="FirstParagraph"/>
      </w:pPr>
      <w:r>
        <w:t xml:space="preserve">In conclusion, the Curriculum Developer in Italy Rome occupies a pivotal position within the educational ecosystem. They are responsible for translating national mandates into meaningful, localized learning experiences that address the unique needs of Rome's diverse student population. By balancing respect for Italy’s educational traditions with innovation and inclusivity, these professionals contribute significantly to the quality and relevance of education in one of Europe’s most historic cities. Future research should focus on longitudinal studies assessing the impact of locally adapted curricula on student outcomes and social integration in Roman schools.</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Miur. (2018). *Indicazioni Nazionali per il Curricolo della Scuola dell'Infanzia e del Primo Ciclo di Istruzione*. Rome: Ministero dell'Istruzione, dell'Università e della Ricerca.</w:t>
      </w:r>
    </w:p>
    <w:p>
      <w:pPr>
        <w:numPr>
          <w:ilvl w:val="0"/>
          <w:numId w:val="1001"/>
        </w:numPr>
        <w:pStyle w:val="Compact"/>
      </w:pPr>
      <w:r>
        <w:t xml:space="preserve">European Commission. (2021). *Digital Education Action Plan 2021-2030*. Brussels: EU Publications.</w:t>
      </w:r>
    </w:p>
    <w:p>
      <w:pPr>
        <w:numPr>
          <w:ilvl w:val="0"/>
          <w:numId w:val="1001"/>
        </w:numPr>
        <w:pStyle w:val="Compact"/>
      </w:pPr>
      <w:r>
        <w:t xml:space="preserve">Rossi, L., &amp; Bianchi, M. (2019). "Place-Based Learning in Urban Contexts: The Case of Rome." *Journal of Italian Educational Policy*, 5(2), 45-67.</w:t>
      </w:r>
    </w:p>
    <w:p>
      <w:pPr>
        <w:numPr>
          <w:ilvl w:val="0"/>
          <w:numId w:val="1001"/>
        </w:numPr>
        <w:pStyle w:val="Compact"/>
      </w:pPr>
      <w:r>
        <w:t xml:space="preserve">Smith, J. (2020). "Curriculum Autonomy and Local Identity in Southern Europe." *Comparative Education Review*, 64(3),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Italy: A Case Study of Rome</dc:title>
  <dc:creator/>
  <dc:language>en</dc:language>
  <cp:keywords/>
  <dcterms:created xsi:type="dcterms:W3CDTF">2026-07-29T12:51:35Z</dcterms:created>
  <dcterms:modified xsi:type="dcterms:W3CDTF">2026-07-29T12:51:35Z</dcterms:modified>
</cp:coreProperties>
</file>

<file path=docProps/custom.xml><?xml version="1.0" encoding="utf-8"?>
<Properties xmlns="http://schemas.openxmlformats.org/officeDocument/2006/custom-properties" xmlns:vt="http://schemas.openxmlformats.org/officeDocument/2006/docPropsVTypes"/>
</file>