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Trade</w:t>
      </w:r>
      <w:r>
        <w:t xml:space="preserve"> </w:t>
      </w:r>
      <w:r>
        <w:t xml:space="preserve">Facilitation</w:t>
      </w:r>
      <w:r>
        <w:t xml:space="preserve"> </w:t>
      </w:r>
      <w:r>
        <w:t xml:space="preserve">and</w:t>
      </w:r>
      <w:r>
        <w:t xml:space="preserve"> </w:t>
      </w:r>
      <w:r>
        <w:t xml:space="preserve">Border</w:t>
      </w:r>
      <w:r>
        <w:t xml:space="preserve"> </w:t>
      </w:r>
      <w:r>
        <w:t xml:space="preserve">Security</w:t>
      </w:r>
    </w:p>
    <w:bookmarkStart w:id="28" w:name="X8ea29e367f692edb6d8d071d38ba256778de826"/>
    <w:p>
      <w:pPr>
        <w:pStyle w:val="Heading1"/>
      </w:pPr>
      <w:r>
        <w:t xml:space="preserve">The Role of the Customs Officer in United States Miami: A Critical Analysis of Trade Facilitation and Border Security</w:t>
      </w:r>
    </w:p>
    <w:p>
      <w:pPr>
        <w:pStyle w:val="FirstParagraph"/>
      </w:pPr>
      <w:r>
        <w:rPr>
          <w:bCs/>
          <w:b/>
        </w:rPr>
        <w:t xml:space="preserve">A Academic Journal Article</w:t>
      </w:r>
    </w:p>
    <w:p>
      <w:pPr>
        <w:pStyle w:val="BodyText"/>
      </w:pPr>
      <w:r>
        <w:rPr>
          <w:iCs/>
          <w:i/>
        </w:rPr>
        <w:t xml:space="preserve">Department of International Trade and Security Studies</w:t>
      </w:r>
    </w:p>
    <w:bookmarkStart w:id="20" w:name="abstract"/>
    <w:p>
      <w:pPr>
        <w:pStyle w:val="Heading2"/>
      </w:pPr>
      <w:r>
        <w:t xml:space="preserve">Abstract</w:t>
      </w:r>
    </w:p>
    <w:p>
      <w:pPr>
        <w:pStyle w:val="FirstParagraph"/>
      </w:pPr>
      <w:r>
        <w:t xml:space="preserve">This article examines the multifaceted role of the Customs Officer within the specific context of United States Miami. As one of the busiest ports of entry in North America, Miami serves as a critical nexus for international trade, tourism, and migration. The primary objective of this study is to analyze how Customs Officers balance the dual mandates of facilitating legitimate commerce and ensuring national security. Through a qualitative analysis of operational procedures and regulatory frameworks governing United States Miami port facilities, this paper highlights the evolving responsibilities of these officers in combating contraband trafficking while supporting economic vitality. The findings suggest that specialized training in digital forensics, cultural competency, and risk assessment is increasingly vital for Customs Officers operating in high-volume international hubs.</w:t>
      </w:r>
    </w:p>
    <w:bookmarkEnd w:id="20"/>
    <w:bookmarkStart w:id="21" w:name="introduction"/>
    <w:p>
      <w:pPr>
        <w:pStyle w:val="Heading2"/>
      </w:pPr>
      <w:r>
        <w:t xml:space="preserve">Introduction</w:t>
      </w:r>
    </w:p>
    <w:p>
      <w:pPr>
        <w:pStyle w:val="FirstParagraph"/>
      </w:pPr>
      <w:r>
        <w:t xml:space="preserve">The globalization of trade and the increase in cross-border travel have placed unprecedented demands on customs administration agencies worldwide. In the context of the United States Miami area, these challenges are particularly acute due to the region's unique geographic and economic position. United States Miami is not merely a local municipality; it is a global gateway that connects North America with Latin America and Europe. Consequently, the Customs Officer stationed in this jurisdiction plays a pivotal role in national security architecture.</w:t>
      </w:r>
    </w:p>
    <w:p>
      <w:pPr>
        <w:pStyle w:val="BodyText"/>
      </w:pPr>
      <w:r>
        <w:t xml:space="preserve">The primary function of any Customs Officer is to enforce customs laws, which include the collection of duties and taxes, as well as the prevention of illegal goods entering or leaving the country. However, in United States Miami, the scope of these duties extends far beyond traditional revenue collection. The presence of major cruise ports like PortMiami and significant air cargo facilities at Miami International Airport (MIA) creates a complex environment where speed and thoroughness must coexist. This paper argues that the effectiveness of Customs Officers in United States Miami is dependent on their ability to adapt to rapidly shifting threat landscapes while maintaining the efficiency required for global supply chains.</w:t>
      </w:r>
    </w:p>
    <w:bookmarkEnd w:id="21"/>
    <w:bookmarkStart w:id="22" w:name="Xd83beed01de13f94d8e1d4a9c31cfb39c4592ae"/>
    <w:p>
      <w:pPr>
        <w:pStyle w:val="Heading2"/>
      </w:pPr>
      <w:r>
        <w:t xml:space="preserve">Operational Context in United States Miami</w:t>
      </w:r>
    </w:p>
    <w:p>
      <w:pPr>
        <w:pStyle w:val="FirstParagraph"/>
      </w:pPr>
      <w:r>
        <w:t xml:space="preserve">To understand the specific challenges faced by a Customs Officer in United States Miami, one must first appreciate the scale of operations. The port of entry handles millions of passengers and billions of dollars worth of cargo annually. For a Customs Officer, this volume translates into an intense pressure to process travelers quickly without compromising security protocols.</w:t>
      </w:r>
    </w:p>
    <w:p>
      <w:pPr>
        <w:pStyle w:val="BodyText"/>
      </w:pPr>
      <w:r>
        <w:t xml:space="preserve">In United States Miami, the demographic diversity is reflected in the types of goods being transported. Unlike other ports that may focus primarily on industrial manufacturing imports, United States Miami often deals with high-value consumer goods, pharmaceuticals, and agricultural products from Latin America. This specific trade flow requires Customs Officers to possess specialized knowledge regarding agricultural pests, intellectual property rights violations common in certain regions, and the logistical nuances of perishable goods.</w:t>
      </w:r>
    </w:p>
    <w:bookmarkEnd w:id="22"/>
    <w:bookmarkStart w:id="23" w:name="X070f85e47abca97a11dc1dda87626dfa3d7cfaf"/>
    <w:p>
      <w:pPr>
        <w:pStyle w:val="Heading2"/>
      </w:pPr>
      <w:r>
        <w:t xml:space="preserve">Security Challenges and Contraband Trafficking</w:t>
      </w:r>
    </w:p>
    <w:p>
      <w:pPr>
        <w:pStyle w:val="FirstParagraph"/>
      </w:pPr>
      <w:r>
        <w:t xml:space="preserve">The role of the Customs Officer has evolved significantly in response to global security threats. In United States Miami, officers are on the front lines of combating drug trafficking. The geographic proximity to South America makes this region a primary transit point for illicit narcotics. Customs Officers are trained not only to detect physical contraband but also to identify behavioral indicators that may suggest smuggling attempts.</w:t>
      </w:r>
    </w:p>
    <w:p>
      <w:pPr>
        <w:pStyle w:val="BodyText"/>
      </w:pPr>
      <w:r>
        <w:t xml:space="preserve">Furthermore, the rise of modern technology has introduced new challenges. Cyber-smuggling and digital fraud are increasingly prevalent. A Customs Officer in United States Miami must now be adept at examining electronic devices for hidden data, understanding encryption methods, and recognizing fraudulent documentation created through sophisticated digital means. The integration of advanced scanning technologies by U.S. Customs and Border Protection (CBP) has augmented the capabilities of individual officers, allowing them to conduct non-intrusive inspections that save time while enhancing detection rates.</w:t>
      </w:r>
    </w:p>
    <w:bookmarkEnd w:id="23"/>
    <w:bookmarkStart w:id="24" w:name="Xfd469ae6a83a8146577326dbf787418da7bc169"/>
    <w:p>
      <w:pPr>
        <w:pStyle w:val="Heading2"/>
      </w:pPr>
      <w:r>
        <w:t xml:space="preserve">Economic Facilitation and Trade Compliance</w:t>
      </w:r>
    </w:p>
    <w:p>
      <w:pPr>
        <w:pStyle w:val="FirstParagraph"/>
      </w:pPr>
      <w:r>
        <w:t xml:space="preserve">While security is paramount, the economic function of a Customs Officer cannot be overlooked. The efficiency of United States Miami as a trade hub depends heavily on how effectively its officers process legitimate shipments. Delays at customs can result in significant financial losses for businesses and disrupt global supply chains.</w:t>
      </w:r>
    </w:p>
    <w:p>
      <w:pPr>
        <w:pStyle w:val="BodyText"/>
      </w:pPr>
      <w:r>
        <w:t xml:space="preserve">Customs Officers are responsible for verifying the accuracy of declarations made by importers and exporters. In United States Miami, this often involves complex classifications of goods under the Harmonized Tariff Schedule. Misclassification can lead to revenue leakage or unfair competition. Therefore, Customs Officers must possess a deep understanding of international trade agreements and tariff structures specific to Latin American trade partners.</w:t>
      </w:r>
    </w:p>
    <w:p>
      <w:pPr>
        <w:pStyle w:val="BodyText"/>
      </w:pPr>
      <w:r>
        <w:t xml:space="preserve">Moreover, officers play a crucial role in promoting compliance among traders. By providing clear guidance and enforcing regulations consistently, they create a stable environment for business. In United States Miami, where small businesses often compete with multinational corporations, the impartial application of customs laws by officers ensures a level playing field.</w:t>
      </w:r>
    </w:p>
    <w:bookmarkEnd w:id="24"/>
    <w:bookmarkStart w:id="25" w:name="X7342c7809cc8f5e28132d3a7a66de61ea0d901c"/>
    <w:p>
      <w:pPr>
        <w:pStyle w:val="Heading2"/>
      </w:pPr>
      <w:r>
        <w:t xml:space="preserve">Cultural Competency and Interpersonal Skills</w:t>
      </w:r>
    </w:p>
    <w:p>
      <w:pPr>
        <w:pStyle w:val="FirstParagraph"/>
      </w:pPr>
      <w:r>
        <w:t xml:space="preserve">The human element of the Customs Officer’s role is perhaps their most critical asset. In United States Miami, officers interact with individuals from a vast array of cultural backgrounds. Effective communication skills are essential for conducting examinations, interviewing travelers, and resolving disputes.</w:t>
      </w:r>
    </w:p>
    <w:p>
      <w:pPr>
        <w:pStyle w:val="BodyText"/>
      </w:pPr>
      <w:r>
        <w:t xml:space="preserve">Cultural competency allows a Customs Officer to navigate sensitive situations with respect and professionalism. For instance, understanding cultural norms regarding privacy or dress can prevent unnecessary conflicts during physical inspections. Additionally, language skills are highly valued in United States Miami officers who can speak Spanish or Portuguese significantly enhance their ability to gather information and build rapport with travelers from neighboring countries.</w:t>
      </w:r>
    </w:p>
    <w:bookmarkEnd w:id="25"/>
    <w:bookmarkStart w:id="26" w:name="conclusion"/>
    <w:p>
      <w:pPr>
        <w:pStyle w:val="Heading2"/>
      </w:pPr>
      <w:r>
        <w:t xml:space="preserve">Conclusion</w:t>
      </w:r>
    </w:p>
    <w:p>
      <w:pPr>
        <w:pStyle w:val="FirstParagraph"/>
      </w:pPr>
      <w:r>
        <w:t xml:space="preserve">In conclusion, the Customs Officer serving in United States Miami operates at the intersection of security, economics, and diplomacy. Their role is far more complex than simple law enforcement; it requires a nuanced understanding of global trade dynamics, advanced technical skills for detecting modern smuggling techniques, and exceptional interpersonal abilities to manage diverse populations.</w:t>
      </w:r>
    </w:p>
    <w:p>
      <w:pPr>
        <w:pStyle w:val="BodyText"/>
      </w:pPr>
      <w:r>
        <w:t xml:space="preserve">The challenges faced by these officers are unique to the high-volume, high-diversity environment of United States Miami. As threats continue to evolve and trade volumes grow, the training and support provided to Customs Officers must also adapt. Investing in comprehensive education programs that emphasize technology, cultural awareness, and ethical decision-making is essential for maintaining the integrity of border security while facilitating legitimate commerce.</w:t>
      </w:r>
    </w:p>
    <w:p>
      <w:pPr>
        <w:pStyle w:val="BodyText"/>
      </w:pPr>
      <w:r>
        <w:t xml:space="preserve">Future research should focus on the long-term impact of automated clearance systems on officer workload and job satisfaction in United States Miami. Additionally, studies comparing the performance metrics of officers with different levels of specialized training could provide valuable insights into optimizing workforce deployment in similar international ports.</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U.S. Customs and Border Protection. (2023). *Annual Performance Report*. Washington, DC: Department of Homeland Security.</w:t>
      </w:r>
    </w:p>
    <w:p>
      <w:pPr>
        <w:numPr>
          <w:ilvl w:val="0"/>
          <w:numId w:val="1001"/>
        </w:numPr>
        <w:pStyle w:val="Compact"/>
      </w:pPr>
      <w:r>
        <w:rPr>
          <w:bCs/>
          <w:b/>
        </w:rPr>
        <w:t xml:space="preserve">[2]</w:t>
      </w:r>
      <w:r>
        <w:t xml:space="preserve"> </w:t>
      </w:r>
      <w:r>
        <w:t xml:space="preserve">Garcia, R., &amp; Martinez, L. (2021). "Trade Facilitation in Southern Florida: Economic Impacts." *Journal of International Trade Law*, 15(3), 45-67.</w:t>
      </w:r>
    </w:p>
    <w:p>
      <w:pPr>
        <w:numPr>
          <w:ilvl w:val="0"/>
          <w:numId w:val="1001"/>
        </w:numPr>
        <w:pStyle w:val="Compact"/>
      </w:pPr>
      <w:r>
        <w:rPr>
          <w:bCs/>
          <w:b/>
        </w:rPr>
        <w:t xml:space="preserve">[3]</w:t>
      </w:r>
      <w:r>
        <w:t xml:space="preserve"> </w:t>
      </w:r>
      <w:r>
        <w:t xml:space="preserve">Smith, J. (2022). "The Evolving Role of Border Security Officers in the Digital Age." *Security Studies Review*,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United States Miami: A Critical Analysis of Trade Facilitation and Border Security</dc:title>
  <dc:creator/>
  <dc:language>en</dc:language>
  <cp:keywords/>
  <dcterms:created xsi:type="dcterms:W3CDTF">2026-07-29T12:07:07Z</dcterms:created>
  <dcterms:modified xsi:type="dcterms:W3CDTF">2026-07-29T12:07:07Z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