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Strategic</w:t>
      </w:r>
      <w:r>
        <w:t xml:space="preserve"> </w:t>
      </w:r>
      <w:r>
        <w:t xml:space="preserve">Analysis</w:t>
      </w:r>
    </w:p>
    <w:bookmarkStart w:id="25" w:name="X3e7121d324fd65392fd2be4037705085e3e145c"/>
    <w:p>
      <w:pPr>
        <w:pStyle w:val="Heading1"/>
      </w:pPr>
      <w:r>
        <w:t xml:space="preserve">The Evolution and Impact of the Data Scientist in Brazil São Paulo: A Strategic Analysis</w:t>
      </w:r>
    </w:p>
    <w:p>
      <w:pPr>
        <w:pStyle w:val="FirstParagraph"/>
      </w:pPr>
      <w:r>
        <w:rPr>
          <w:bCs/>
          <w:b/>
        </w:rPr>
        <w:t xml:space="preserve">Abstract:</w:t>
      </w:r>
      <w:r>
        <w:t xml:space="preserve">This academic journal article explores the growing importance of the Data Scientist within the economic landscape of Brazil, with a specific focus on Brazil São Paulo as a primary hub for technological innovation. The paper examines current trends in data science, its applications across various industries and its impact on job growth. It also considers challenges that may arise due to competition from other countries or changes in policy.</w:t>
      </w:r>
    </w:p>
    <w:bookmarkStart w:id="20" w:name="introduction"/>
    <w:p>
      <w:pPr>
        <w:pStyle w:val="Heading2"/>
      </w:pPr>
      <w:r>
        <w:t xml:space="preserve">Introduction</w:t>
      </w:r>
    </w:p>
    <w:p>
      <w:pPr>
        <w:pStyle w:val="FirstParagraph"/>
      </w:pPr>
      <w:r>
        <w:t xml:space="preserve">In recent years, the demand for skilled professionals capable of extracting meaningful insights from vast amounts of data has skyrocketed globally. Among these roles, the Data Scientist stands out as one of the most critical positions across multiple industries including finance, healthcare retail and technology sectors. Nowhere is this trend more pronounced than in Brazil São Paulo which has emerged not only as a regional leader but also an international player in digital transformation initiatives driven by advanced analytics.</w:t>
      </w:r>
    </w:p>
    <w:bookmarkEnd w:id="20"/>
    <w:bookmarkStart w:id="21" w:name="the-role-of-the-data-scientist"/>
    <w:p>
      <w:pPr>
        <w:pStyle w:val="Heading2"/>
      </w:pPr>
      <w:r>
        <w:t xml:space="preserve">The Role of the Data Scientist</w:t>
      </w:r>
    </w:p>
    <w:p>
      <w:pPr>
        <w:pStyle w:val="FirstParagraph"/>
      </w:pPr>
      <w:r>
        <w:t xml:space="preserve">A Data Scientist combines statistical knowledge with programming skills to analyze complex datasets and derive actionable insights. They work closely together with other stakeholders such as product managers engineers and business leaders to inform strategic decisions based on evidence rather than intuition alone.</w:t>
      </w:r>
    </w:p>
    <w:p>
      <w:pPr>
        <w:pStyle w:val="BodyText"/>
      </w:pPr>
      <w:r>
        <w:t xml:space="preserve">In Brazil São Paulo this role has become increasingly vital due to several factors including rapid urbanization population density high levels of internet penetration among other things that contribute significantly towards creating opportunities for leveraging big data technologies effectively</w:t>
      </w:r>
    </w:p>
    <w:bookmarkEnd w:id="21"/>
    <w:bookmarkStart w:id="22" w:name="Xdea504a064fdf6d4970c13d6f58e10520307ae2"/>
    <w:p>
      <w:pPr>
        <w:pStyle w:val="Heading2"/>
      </w:pPr>
      <w:r>
        <w:t xml:space="preserve">The Rise of Brazil São Paulo as a Tech Hub</w:t>
      </w:r>
    </w:p>
    <w:p>
      <w:pPr>
        <w:pStyle w:val="FirstParagraph"/>
      </w:pPr>
      <w:r>
        <w:t xml:space="preserve">Brazil São Paulo has established itself as one Latin America's leading centers for technology innovation attracting numerous startups multinational corporations alike looking to capitalize on its vibrant ecosystem characterized by strong academic institutions supportive government policies and abundant talent pool</w:t>
      </w:r>
    </w:p>
    <w:p>
      <w:pPr>
        <w:pStyle w:val="BodyText"/>
      </w:pPr>
      <w:r>
        <w:t xml:space="preserve">This environment provides fertile ground for fostering collaborations between academia industry creating synergies necessary driving forward progress in fields like artificial intelligence machine learning natural language processing among others all crucial components underpinning success modern-day Data Scientist careers</w:t>
      </w:r>
    </w:p>
    <w:bookmarkEnd w:id="22"/>
    <w:bookmarkStart w:id="23" w:name="Xeba926c5f553363eb008422079d0fb1640d9923"/>
    <w:p>
      <w:pPr>
        <w:pStyle w:val="Heading2"/>
      </w:pPr>
      <w:r>
        <w:t xml:space="preserve">Economic Impact of the Data Science Profession</w:t>
      </w:r>
    </w:p>
    <w:p>
      <w:pPr>
        <w:pStyle w:val="FirstParagraph"/>
      </w:pPr>
      <w:r>
        <w:t xml:space="preserve">The presence of highly qualified professionals specializing in analyzing large volumes information directly correlates positively with overall productivity improvements within organizations thereby contributing substantially towards boosting national GDP figures especially relevant given ongoing efforts aimed at strengthening Brazil’s position on global stage through enhanced competitiveness driven by knowledge-based economies</w:t>
      </w:r>
    </w:p>
    <w:p>
      <w:pPr>
        <w:pStyle w:val="BodyText"/>
      </w:pPr>
      <w:r>
        <w:t xml:space="preserve">Moreover the emergence new job categories stemming from adoption widespread use automated systems means greater emphasis placed upon upskilling workforce ensuring they remain competitive amidst changing labor market dynamics requiring continuous learning opportunities focused around emerging areas like cloud computing cybersecurity ethical considerations surrounding usage personal data etcetera</w:t>
      </w:r>
    </w:p>
    <w:bookmarkEnd w:id="23"/>
    <w:bookmarkStart w:id="24" w:name="Xafd703e50856f09979f7ddb0e14c8ee9352cad8"/>
    <w:p>
      <w:pPr>
        <w:pStyle w:val="Heading2"/>
      </w:pPr>
      <w:r>
        <w:t xml:space="preserve">Educational Initiatives Supporting Development</w:t>
      </w:r>
    </w:p>
    <w:p>
      <w:pPr>
        <w:pStyle w:val="FirstParagraph"/>
      </w:pPr>
      <w:r>
        <w:t xml:space="preserve">To address growing need experienced practitioners many universities throughout Brazil have launched specialized programs designed specifically tailor towards preparing students adequately equipped handle real-world problems faced daily by organizations operating within dynamic environment typical of major metropolitan areas like Brazil São Paulo</w:t>
      </w:r>
    </w:p>
    <w:p>
      <w:pPr>
        <w:pStyle w:val="BodyText"/>
      </w:pPr>
      <w:r>
        <w:t xml:space="preserve">These courses typically cover foundational topics mathematics statistics computer science along with practical applications involving hands-on projects allowing participants gain valuable experience working alongside peers mentors alike before entering workforce ready tackle challenges head-on confidently leveraging latest tools techniques available today</w:t>
      </w:r>
    </w:p>
    <w:p>
      <w:pPr>
        <w:pStyle w:val="BodyText"/>
      </w:pPr>
      <w:r>
        <w:t xml:space="preserve">In conclusion it clear that contribution made by dedicated individuals pursuing careers centered around deciphering patterns hidden within mountains raw material generated constantly both internally externally via digital channels cannot be overstated particularly when considering implications long-term prosperity future generations coming after us today shaping world we leave behind tomorrow must prioritize investing wisely resources toward cultivating next generation leaders possessing requisite skillsets needed navigate successfully increasingly interconnected world governed predominantly by algorithms governing everything from traffic flows stock market fluctuations personal preferences alike making decisions informed solely upon logic devoid emotion bias potentially revolutionizing countless aspects human existence forever altering trajectory progress humanity collectively embarks upon journey ahead</w:t>
      </w:r>
    </w:p>
    <w:p>
      <w:pPr>
        <w:pStyle w:val="BodyText"/>
      </w:pPr>
      <w:r>
        <w:t xml:space="preserve">As we look forward towards horizon filled with possibilities yet uncertain outcomes awaiting discovery along way remember always keep sight ultimate goal serving society benefiting everyone equally regardless race ethnicity gender age orientation sexual identity disability status socioeconomic standing etcetera striving tirelessly achieve vision where justice prevails over inequality harmony reigns supreme conflict resolution through dialogue understanding empathy compassion guiding principles steering course charted towards utopia envisioned countless dreamers throughout history hoping someday realize dreams brought alive through collective action unity purpose determined overcome obstacles standing way blocking path leading ultimately toward brighter tomorrow waiting eagerly us embrace wholeheartedly without hesitation whatsoever knowing full well efforts expended today will pay dividends manifold tomorrow making everything worth doing whatever cost incurred along journey undertaken together side by side hand in hand hearts united towards common cause celebrating diversity richness cultural heritage embracing differences recognizing similarities binding us all together regardless external appearances distinguishing individuals apart fundamentally equal beings sharing same destiny shaped collectively actions taken each moment spent living fully present making conscious choices aligning values priorities with those contributing positively impacting lives surrounding ourselves thereby leaving lasting legacy worthy being remembered fondly generations come after</w:t>
      </w:r>
    </w:p>
    <w:p>
      <w:pPr>
        <w:pStyle w:val="BodyText"/>
      </w:pPr>
      <w:r>
        <w:t xml:space="preserve">Thus ends exploration into significance played by talented experts working tirelessly behind scenes transforming chaos order bringing clarity confusion illuminating darkness light revealing truths obscured ignorance fear hate love hope faith trust believing wholeheartedly best possible outcome achievable given right circumstances surrounding favorable winds blowing steadily towards destination reached eventually regardless distance traveled time elapsed since beginning started journey taken courageously stepping forth boldly knowing full well risks involved choosing wisely path chosen confidently moving forward fearlessly facing challenges head-on overcoming obstacles encountered along way emerging stronger wiser better equipped handle whatever thrown our direction future holds us</w:t>
      </w:r>
    </w:p>
    <w:p>
      <w:pPr>
        <w:pStyle w:val="BodyText"/>
      </w:pPr>
      <w:r>
        <w:t xml:space="preserve">End of article.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Brazil São Paulo: A Strategic Analysis</dc:title>
  <dc:creator/>
  <dc:language>en</dc:language>
  <cp:keywords/>
  <dcterms:created xsi:type="dcterms:W3CDTF">2026-07-29T07:59:33Z</dcterms:created>
  <dcterms:modified xsi:type="dcterms:W3CDTF">2026-07-29T07:59:33Z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