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Data</w:t>
      </w:r>
      <w:r>
        <w:t xml:space="preserve"> </w:t>
      </w:r>
      <w:r>
        <w:t xml:space="preserve">Science</w:t>
      </w:r>
      <w:r>
        <w:t xml:space="preserve"> </w:t>
      </w:r>
      <w:r>
        <w:t xml:space="preserve">in</w:t>
      </w:r>
      <w:r>
        <w:t xml:space="preserve"> </w:t>
      </w:r>
      <w:r>
        <w:t xml:space="preserve">China's</w:t>
      </w:r>
      <w:r>
        <w:t xml:space="preserve"> </w:t>
      </w:r>
      <w:r>
        <w:t xml:space="preserve">Capital:</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28" w:name="X86bb07b1203cb9884de59b9898e84f1647ee07d"/>
    <w:p>
      <w:pPr>
        <w:pStyle w:val="Heading1"/>
      </w:pPr>
      <w:r>
        <w:t xml:space="preserve">The Evolution and Impact of Data Science in China's Capital: A Comprehensive Academic Review</w:t>
      </w:r>
    </w:p>
    <w:p>
      <w:pPr>
        <w:pStyle w:val="FirstParagraph"/>
      </w:pPr>
      <w:r>
        <w:rPr>
          <w:bCs/>
          <w:b/>
        </w:rPr>
        <w:t xml:space="preserve">J. Doe, Ph.D.</w:t>
      </w:r>
      <w:r>
        <w:br/>
      </w:r>
      <w:r>
        <w:t xml:space="preserve">Institute for Advanced Analytics</w:t>
      </w:r>
      <w:r>
        <w:br/>
      </w:r>
      <w:r>
        <w:t xml:space="preserve">Date: October 2023</w:t>
      </w:r>
    </w:p>
    <w:bookmarkStart w:id="20" w:name="abstract"/>
    <w:p>
      <w:pPr>
        <w:pStyle w:val="Heading3"/>
      </w:pPr>
      <w:r>
        <w:t xml:space="preserve">Abstract</w:t>
      </w:r>
    </w:p>
    <w:p>
      <w:pPr>
        <w:pStyle w:val="FirstParagraph"/>
      </w:pPr>
      <w:r>
        <w:t xml:space="preserve">This article explores the transformative role of Data Scientists within the unique socio-technical ecosystem of China Beijing. As a global hub for technology and governance, Beijing presents a distinct case study for understanding how data-driven methodologies intersect with state policy, urban management, and private sector innovation. By analyzing historical trends, current applications in smart city infrastructure, and future regulatory frameworks, this paper argues that the Data Scientist in China Beijing is not merely a technical practitioner but a critical agent of modernization. The discussion highlights the interplay between artificial intelligence integration and public service delivery.</w:t>
      </w:r>
    </w:p>
    <w:bookmarkEnd w:id="20"/>
    <w:bookmarkStart w:id="21" w:name="introduction"/>
    <w:p>
      <w:pPr>
        <w:pStyle w:val="Heading2"/>
      </w:pPr>
      <w:r>
        <w:t xml:space="preserve">1. Introduction</w:t>
      </w:r>
    </w:p>
    <w:p>
      <w:pPr>
        <w:pStyle w:val="FirstParagraph"/>
      </w:pPr>
      <w:r>
        <w:t xml:space="preserve">The digitization of society has reached unprecedented levels globally, yet few regions exhibit the rapid acceleration and scale observed in China Beijing. In recent decades, this region has transitioned from a traditional administrative center to a powerhouse of digital innovation. Central to this transformation is the profession of Data Scientist. Unlike generic definitions often applied in Western contexts, the role of a Data Scientist in China Beijing is deeply embedded within frameworks that prioritize societal efficiency, national security, and economic growth.</w:t>
      </w:r>
    </w:p>
    <w:p>
      <w:pPr>
        <w:pStyle w:val="BodyText"/>
      </w:pPr>
      <w:r>
        <w:t xml:space="preserve">This article aims to dissect the specific characteristics of data science initiatives in this megacity. It examines how local universities contribute to talent pipelines, how government policies shape data privacy norms, and how private enterprises leverage big data for urban optimization. Understanding these dynamics is crucial for international scholars seeking to grasp the nuances of technological governance in East Asia.</w:t>
      </w:r>
    </w:p>
    <w:bookmarkEnd w:id="21"/>
    <w:bookmarkStart w:id="22" w:name="X3909c5898ef212e2f293b49b0936f02e4466639"/>
    <w:p>
      <w:pPr>
        <w:pStyle w:val="Heading2"/>
      </w:pPr>
      <w:r>
        <w:t xml:space="preserve">2. The Educational and Talent Infrastructure</w:t>
      </w:r>
    </w:p>
    <w:p>
      <w:pPr>
        <w:pStyle w:val="FirstParagraph"/>
      </w:pPr>
      <w:r>
        <w:t xml:space="preserve">A robust foundation for data science exists in China Beijing, anchored by world-class institutions such as Tsinghua University and Peking University. These institutions have established dedicated schools of artificial intelligence and data engineering, producing thousands of graduates annually who are fluent in machine learning algorithms, statistical modeling, and big data analytics.</w:t>
      </w:r>
    </w:p>
    <w:p>
      <w:pPr>
        <w:pStyle w:val="BodyText"/>
      </w:pPr>
      <w:r>
        <w:t xml:space="preserve">The curriculum often emphasizes applied mathematics and computer science with a strong focus on practical implementation. This educational rigor ensures that Data Scientists emerging from Beijing possess not only theoretical knowledge but also the capacity to handle massive datasets generated by urban populations. Furthermore, collaboration between academia and industry is encouraged through joint laboratories, allowing researchers to tackle real-world problems related to traffic congestion, pollution monitoring, and public health management.</w:t>
      </w:r>
    </w:p>
    <w:bookmarkEnd w:id="22"/>
    <w:bookmarkStart w:id="23" w:name="X15bbede9613a3b45addfbf19bdfaf4a17353a89"/>
    <w:p>
      <w:pPr>
        <w:pStyle w:val="Heading2"/>
      </w:pPr>
      <w:r>
        <w:t xml:space="preserve">3. Smart City Initiatives and Urban Governance</w:t>
      </w:r>
    </w:p>
    <w:p>
      <w:pPr>
        <w:pStyle w:val="FirstParagraph"/>
      </w:pPr>
      <w:r>
        <w:t xml:space="preserve">One of the most visible applications of data science in China Beijing is in the realm of smart city infrastructure. The municipal government has invested heavily in IoT (Internet of Things) sensors, surveillance cameras, and mobile data collection systems to monitor various aspects of urban life.</w:t>
      </w:r>
    </w:p>
    <w:p>
      <w:pPr>
        <w:pStyle w:val="BodyText"/>
      </w:pPr>
      <w:r>
        <w:t xml:space="preserve">Data Scientists play a pivotal role here by developing predictive models that optimize traffic flow, reduce energy consumption, and enhance public safety. For instance, algorithms analyzing real-time traffic data can adjust signal timings dynamically to alleviate congestion during rush hours. Similarly, environmental scientists collaborate with data experts to predict air quality levels and implement preemptive measures during pollution spikes.</w:t>
      </w:r>
    </w:p>
    <w:p>
      <w:pPr>
        <w:pStyle w:val="BodyText"/>
      </w:pPr>
      <w:r>
        <w:t xml:space="preserve">These applications demonstrate a shift towards proactive governance powered by analytics. Rather than reacting to issues after they occur, city planners in China Beijing use insights derived from complex datasets to anticipate challenges and allocate resources more effectively. This approach reflects a broader trend in China’s digital economy, where data is viewed as a strategic asset for national development.</w:t>
      </w:r>
    </w:p>
    <w:bookmarkEnd w:id="23"/>
    <w:bookmarkStart w:id="24" w:name="X8c7154accecdf063c5550fcf02e354e0f059d18"/>
    <w:p>
      <w:pPr>
        <w:pStyle w:val="Heading2"/>
      </w:pPr>
      <w:r>
        <w:t xml:space="preserve">4. Regulatory Frameworks and Ethical Considerations</w:t>
      </w:r>
    </w:p>
    <w:p>
      <w:pPr>
        <w:pStyle w:val="FirstParagraph"/>
      </w:pPr>
      <w:r>
        <w:t xml:space="preserve">The growth of data science in China Beijing does not occur in a regulatory vacuum. The implementation of laws such as the Personal Information Protection Law (PIPL) and the Data Security Law has significantly influenced how Data Scientists operate. These regulations emphasize data sovereignty, requiring that sensitive information about Chinese citizens be stored locally and processed under strict guidelines.</w:t>
      </w:r>
    </w:p>
    <w:p>
      <w:pPr>
        <w:pStyle w:val="BodyText"/>
      </w:pPr>
      <w:r>
        <w:t xml:space="preserve">Consequently, Data Scientists in this region must navigate a complex legal landscape that balances innovation with privacy protection. This has led to the development of advanced techniques for data anonymization and secure multi-party computation. Professionals are increasingly required to have a strong understanding of compliance issues, making them hybrid experts who bridge the gap between technical proficiency and legal adherence.</w:t>
      </w:r>
    </w:p>
    <w:p>
      <w:pPr>
        <w:pStyle w:val="BodyText"/>
      </w:pPr>
      <w:r>
        <w:t xml:space="preserve">Moreover, there is a growing emphasis on algorithmic transparency and fairness. As AI systems become more integral to decision-making processes in hiring, lending, and law enforcement, Data Scientists are tasked with ensuring that their models do not perpetuate biases or violate ethical standards. This adds another layer of responsibility to their role beyond mere technical execution.</w:t>
      </w:r>
    </w:p>
    <w:bookmarkEnd w:id="24"/>
    <w:bookmarkStart w:id="25" w:name="X647cc7003789c982426a62d18292e7fefb45e00"/>
    <w:p>
      <w:pPr>
        <w:pStyle w:val="Heading2"/>
      </w:pPr>
      <w:r>
        <w:t xml:space="preserve">5. Industry Applications and Economic Impact</w:t>
      </w:r>
    </w:p>
    <w:p>
      <w:pPr>
        <w:pStyle w:val="FirstParagraph"/>
      </w:pPr>
      <w:r>
        <w:t xml:space="preserve">Beyond government projects, the private sector in China Beijing is a major driver of data science innovation. Tech giants headquartered in Haidian District’s Zhongguancun Science Park utilize vast amounts of user data to personalize services, recommend products, and improve customer experiences. E-commerce platforms leverage machine learning to forecast consumer trends with remarkable accuracy.</w:t>
      </w:r>
    </w:p>
    <w:p>
      <w:pPr>
        <w:pStyle w:val="BodyText"/>
      </w:pPr>
      <w:r>
        <w:t xml:space="preserve">The healthcare sector also benefits significantly from these advancements. Hospitals in China Beijing are adopting AI-driven diagnostic tools that assist physicians in detecting diseases earlier and more accurately. Data Scientists work alongside medical professionals to train models on historical patient records, imaging data, and genetic information.</w:t>
      </w:r>
    </w:p>
    <w:p>
      <w:pPr>
        <w:pStyle w:val="BodyText"/>
      </w:pPr>
      <w:r>
        <w:t xml:space="preserve">This synergy between technology and industry has spurred economic growth, creating new job opportunities and fostering an ecosystem conducive to startup incubation. The presence of venture capital firms eager to invest in AI startups further accelerates the pace of innovation in the region.</w:t>
      </w:r>
    </w:p>
    <w:bookmarkEnd w:id="25"/>
    <w:bookmarkStart w:id="26" w:name="future-directions-and-challenges"/>
    <w:p>
      <w:pPr>
        <w:pStyle w:val="Heading2"/>
      </w:pPr>
      <w:r>
        <w:t xml:space="preserve">6. Future Directions and Challenges</w:t>
      </w:r>
    </w:p>
    <w:p>
      <w:pPr>
        <w:pStyle w:val="FirstParagraph"/>
      </w:pPr>
      <w:r>
        <w:t xml:space="preserve">Looking ahead, several challenges will shape the future of data science in China Beijing. Issues such as data silos between different government departments remain a hurdle for comprehensive analytics efforts. Breaking down these barriers requires not only technical solutions but also institutional reforms that encourage data sharing.</w:t>
      </w:r>
    </w:p>
    <w:p>
      <w:pPr>
        <w:pStyle w:val="BodyText"/>
      </w:pPr>
      <w:r>
        <w:t xml:space="preserve">Additionally, the global geopolitical context influences technology transfers and collaborations. Restrictions on certain technologies may prompt local researchers to focus more on indigenous innovation and self-reliance in core algorithmic development.</w:t>
      </w:r>
    </w:p>
    <w:p>
      <w:pPr>
        <w:pStyle w:val="BodyText"/>
      </w:pPr>
      <w:r>
        <w:t xml:space="preserve">Furthermore, as automation becomes more prevalent, there will be increased scrutiny regarding the societal impact of AI on employment. Data Scientists will need to engage in interdisciplinary dialogues with sociologists and ethicists to ensure that technological progress benefits all segments of society.</w:t>
      </w:r>
    </w:p>
    <w:bookmarkEnd w:id="26"/>
    <w:bookmarkStart w:id="27" w:name="conclusion"/>
    <w:p>
      <w:pPr>
        <w:pStyle w:val="Heading2"/>
      </w:pPr>
      <w:r>
        <w:t xml:space="preserve">7. Conclusion</w:t>
      </w:r>
    </w:p>
    <w:p>
      <w:pPr>
        <w:pStyle w:val="FirstParagraph"/>
      </w:pPr>
      <w:r>
        <w:t xml:space="preserve">In conclusion, the profile of a Data Scientist in China Beijing is distinctively shaped by the region’s unique blend of rapid urbanization, strong state guidance, and vibrant private sector activity. From smart city implementations to regulatory compliance and healthcare innovations, their contributions are indispensable to the modernization of society.</w:t>
      </w:r>
    </w:p>
    <w:p>
      <w:pPr>
        <w:pStyle w:val="BodyText"/>
      </w:pPr>
      <w:r>
        <w:t xml:space="preserve">As China Beijing continues to lead in digital transformation, understanding the local context of data science practice becomes increasingly important for global stakeholders. Future research should explore comparative studies with other major tech hubs worldwide to identify best practices and potential areas for international cooperation. Ultimately, the evolution of data science in this region offers valuable lessons on how technology can be harnessed responsibly to improve quality of life while maintaining social stability.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Data Science in China's Capital: A Comprehensive Academic Review</dc:title>
  <dc:creator/>
  <dc:language>en</dc:language>
  <cp:keywords/>
  <dcterms:created xsi:type="dcterms:W3CDTF">2026-07-29T12:16:17Z</dcterms:created>
  <dcterms:modified xsi:type="dcterms:W3CDTF">2026-07-29T12:16:17Z</dcterms:modified>
</cp:coreProperties>
</file>

<file path=docProps/custom.xml><?xml version="1.0" encoding="utf-8"?>
<Properties xmlns="http://schemas.openxmlformats.org/officeDocument/2006/custom-properties" xmlns:vt="http://schemas.openxmlformats.org/officeDocument/2006/docPropsVTypes"/>
</file>