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Technical</w:t>
      </w:r>
      <w:r>
        <w:t xml:space="preserve"> </w:t>
      </w:r>
      <w:r>
        <w:t xml:space="preserve">Rigor</w:t>
      </w:r>
      <w:r>
        <w:t xml:space="preserve"> </w:t>
      </w:r>
      <w:r>
        <w:t xml:space="preserve">and</w:t>
      </w:r>
      <w:r>
        <w:t xml:space="preserve"> </w:t>
      </w:r>
      <w:r>
        <w:t xml:space="preserve">Regional</w:t>
      </w:r>
      <w:r>
        <w:t xml:space="preserve"> </w:t>
      </w:r>
      <w:r>
        <w:t xml:space="preserve">Economic</w:t>
      </w:r>
      <w:r>
        <w:t xml:space="preserve"> </w:t>
      </w:r>
      <w:r>
        <w:t xml:space="preserve">Development</w:t>
      </w:r>
    </w:p>
    <w:bookmarkStart w:id="31" w:name="X9e6c7a6499ad662f775ec2a769677e355044418"/>
    <w:p>
      <w:pPr>
        <w:pStyle w:val="Heading1"/>
      </w:pPr>
      <w:r>
        <w:t xml:space="preserve">The Emergence of the Data Scientist in Peru Lima: Bridging Technical Rigor and Regional Economic Development</w:t>
      </w:r>
    </w:p>
    <w:p>
      <w:pPr>
        <w:pStyle w:val="FirstParagraph"/>
      </w:pPr>
      <w:r>
        <w:t xml:space="preserve">Dr. Alejandro Vásquez-Ríos</w:t>
      </w:r>
      <w:r>
        <w:br/>
      </w:r>
      <w:r>
        <w:t xml:space="preserve">Department of Computer Science and Economics, Pontificia Universidad Católica del Perú</w:t>
      </w:r>
      <w:r>
        <w:br/>
      </w:r>
      <w:r>
        <w:t xml:space="preserve">Lima, Peru</w:t>
      </w:r>
    </w:p>
    <w:p>
      <w:pPr>
        <w:pStyle w:val="BodyText"/>
      </w:pPr>
      <w:r>
        <w:br/>
      </w:r>
      <w:r>
        <w:t xml:space="preserve">This article examines the evolving role of the data scientist within the unique socio-economic context of Peru Lima. As digital transformation accelerates across Latin America, Lima has emerged as a critical hub for technology and business intelligence. However, traditional definitions of data science often overlook specific regional challenges such as informal economy integration, agricultural supply chain optimization in Andean regions, and financial inclusion initiatives. This paper argues that the modern data scientist operating in Peru Lima must possess not only advanced technical skills in machine learning and statistical analysis but also a deep understanding of local institutional frameworks and cultural nuances. Through an analysis of case studies from the fintech sector and public policy implementation, we demonstrate how data-driven decision-making is reshaping economic outcomes in the capital region. The findings suggest that while demand for data scientists is growing rapidly, there remains a significant gap between academic training and industry requirements specific to the Peruvian market.</w:t>
      </w:r>
    </w:p>
    <w:bookmarkStart w:id="20" w:name="introduction"/>
    <w:p>
      <w:pPr>
        <w:pStyle w:val="Heading2"/>
      </w:pPr>
      <w:r>
        <w:t xml:space="preserve">1. Introduction</w:t>
      </w:r>
    </w:p>
    <w:p>
      <w:pPr>
        <w:pStyle w:val="FirstParagraph"/>
      </w:pPr>
      <w:r>
        <w:t xml:space="preserve">In the contemporary global economy, data has been identified as a critical asset, often described as "the new oil." However, unlike fossil fuels, data requires sophisticated refinement processes to yield value. This is where the role of the</w:t>
      </w:r>
      <w:r>
        <w:t xml:space="preserve"> </w:t>
      </w:r>
      <w:r>
        <w:rPr>
          <w:bCs/>
          <w:b/>
        </w:rPr>
        <w:t xml:space="preserve">Data Scientist</w:t>
      </w:r>
      <w:r>
        <w:t xml:space="preserve"> </w:t>
      </w:r>
      <w:r>
        <w:t xml:space="preserve">becomes paramount. Defined broadly as professionals who extract insights from structured and unstructured data using statistical methods and programming languages such as Python or R, data scientists serve as intermediaries between raw information and strategic decision-making.</w:t>
      </w:r>
    </w:p>
    <w:p>
      <w:pPr>
        <w:pStyle w:val="BodyText"/>
      </w:pPr>
      <w:r>
        <w:t xml:space="preserve">While the discourse on data science is predominantly centered in North America and Europe, emerging markets are witnessing a parallel revolution. Nowhere is this more evident than in</w:t>
      </w:r>
      <w:r>
        <w:t xml:space="preserve"> </w:t>
      </w:r>
      <w:r>
        <w:rPr>
          <w:bCs/>
          <w:b/>
        </w:rPr>
        <w:t xml:space="preserve">Peru Lima</w:t>
      </w:r>
      <w:r>
        <w:t xml:space="preserve">, the capital city of Peru. Over the last decade, Lima has transformed from a traditional administrative center into a burgeoning technological hub in South America. The convergence of foreign direct investment, startup incubation hubs (such as Koi or Hubima), and government digitization initiatives has created a fertile ground for data-driven innovation.</w:t>
      </w:r>
    </w:p>
    <w:p>
      <w:pPr>
        <w:pStyle w:val="BodyText"/>
      </w:pPr>
      <w:r>
        <w:t xml:space="preserve">This article aims to contextualize the role of the data scientist specifically within</w:t>
      </w:r>
      <w:r>
        <w:t xml:space="preserve"> </w:t>
      </w:r>
      <w:r>
        <w:rPr>
          <w:bCs/>
          <w:b/>
        </w:rPr>
        <w:t xml:space="preserve">Peru Lima</w:t>
      </w:r>
      <w:r>
        <w:t xml:space="preserve">. It explores how local economic structures, regulatory environments, and cultural dynamics influence the methodologies employed by these professionals. By focusing on this specific geographic and professional intersection, we contribute to the growing body of literature on regional adaptations of global technical roles.</w:t>
      </w:r>
    </w:p>
    <w:bookmarkEnd w:id="20"/>
    <w:bookmarkStart w:id="21" w:name="the-socio-economic-landscape-of-lima"/>
    <w:p>
      <w:pPr>
        <w:pStyle w:val="Heading2"/>
      </w:pPr>
      <w:r>
        <w:t xml:space="preserve">2. The Socio-Economic Landscape of Lima</w:t>
      </w:r>
    </w:p>
    <w:p>
      <w:pPr>
        <w:pStyle w:val="FirstParagraph"/>
      </w:pPr>
      <w:r>
        <w:t xml:space="preserve">To understand the practice of data science in</w:t>
      </w:r>
      <w:r>
        <w:t xml:space="preserve"> </w:t>
      </w:r>
      <w:r>
        <w:rPr>
          <w:bCs/>
          <w:b/>
        </w:rPr>
        <w:t xml:space="preserve">Peru Lima</w:t>
      </w:r>
      <w:r>
        <w:t xml:space="preserve">, one must first appreciate its complex socio-economic fabric. Peru is characterized by a dual economy, where a modern, export-oriented sector coexists with a vast informal economy comprising nearly 70% of the labor force. This dichotomy presents unique challenges for data collection and analysis.</w:t>
      </w:r>
    </w:p>
    <w:p>
      <w:pPr>
        <w:pStyle w:val="BodyText"/>
      </w:pPr>
      <w:r>
        <w:t xml:space="preserve">In</w:t>
      </w:r>
      <w:r>
        <w:t xml:space="preserve"> </w:t>
      </w:r>
      <w:r>
        <w:rPr>
          <w:bCs/>
          <w:b/>
        </w:rPr>
        <w:t xml:space="preserve">Peru Lima</w:t>
      </w:r>
      <w:r>
        <w:t xml:space="preserve">, the formal sector—particularly in finance, telecommunications, and retail—is heavily investing in big data infrastructure. Major banks like BCP and Interbank have established sophisticated analytics departments to combat fraud and personalize customer services. Simultaneously, the retail sector utilizes predictive analytics for inventory management across vast distribution networks that reach beyond the capital into rural Andean regions.</w:t>
      </w:r>
    </w:p>
    <w:p>
      <w:pPr>
        <w:pStyle w:val="BodyText"/>
      </w:pPr>
      <w:r>
        <w:t xml:space="preserve">However, the informal nature of much of Peru's economy means that standard datasets often fail to capture ground-level realities. Consequently, data scientists working in</w:t>
      </w:r>
      <w:r>
        <w:t xml:space="preserve"> </w:t>
      </w:r>
      <w:r>
        <w:rPr>
          <w:bCs/>
          <w:b/>
        </w:rPr>
        <w:t xml:space="preserve">Peru Lima</w:t>
      </w:r>
      <w:r>
        <w:t xml:space="preserve"> </w:t>
      </w:r>
      <w:r>
        <w:t xml:space="preserve">must be adept at "data wrangling"—cleaning and structuring messy, incomplete data—and often rely on alternative data sources, such as mobile phone usage patterns or satellite imagery of agricultural lands in the Sierra region.</w:t>
      </w:r>
    </w:p>
    <w:bookmarkEnd w:id="21"/>
    <w:bookmarkStart w:id="22" w:name="the-evolving-role-of-the-data-scientist"/>
    <w:p>
      <w:pPr>
        <w:pStyle w:val="Heading2"/>
      </w:pPr>
      <w:r>
        <w:t xml:space="preserve">3. The Evolving Role of the Data Scientist</w:t>
      </w:r>
    </w:p>
    <w:p>
      <w:pPr>
        <w:pStyle w:val="FirstParagraph"/>
      </w:pPr>
      <w:r>
        <w:t xml:space="preserve">The profile of a successful</w:t>
      </w:r>
      <w:r>
        <w:t xml:space="preserve"> </w:t>
      </w:r>
      <w:r>
        <w:rPr>
          <w:bCs/>
          <w:b/>
        </w:rPr>
        <w:t xml:space="preserve">Data Scientist</w:t>
      </w:r>
      <w:r>
        <w:t xml:space="preserve"> </w:t>
      </w:r>
      <w:r>
        <w:t xml:space="preserve">has evolved significantly. In earlier stages, the role was heavily skewed towards academic statistics and machine learning theory. Today, however, industry demands in</w:t>
      </w:r>
      <w:r>
        <w:t xml:space="preserve"> </w:t>
      </w:r>
      <w:r>
        <w:rPr>
          <w:bCs/>
          <w:b/>
        </w:rPr>
        <w:t xml:space="preserve">Peru Lima</w:t>
      </w:r>
      <w:r>
        <w:t xml:space="preserve"> </w:t>
      </w:r>
      <w:r>
        <w:t xml:space="preserve">emphasize a T-shaped skill set: deep expertise in one area (e.g., deep learning) combined with broad knowledge across domains such as business strategy, ethics, and communication.</w:t>
      </w:r>
    </w:p>
    <w:p>
      <w:pPr>
        <w:pStyle w:val="BodyText"/>
      </w:pPr>
      <w:r>
        <w:rPr>
          <w:bCs/>
          <w:b/>
        </w:rPr>
        <w:t xml:space="preserve">Technical Competencies:</w:t>
      </w:r>
    </w:p>
    <w:p>
      <w:pPr>
        <w:numPr>
          <w:ilvl w:val="0"/>
          <w:numId w:val="1001"/>
        </w:numPr>
        <w:pStyle w:val="Compact"/>
      </w:pPr>
      <w:r>
        <w:rPr>
          <w:bCs/>
          <w:b/>
        </w:rPr>
        <w:t xml:space="preserve">Programming:</w:t>
      </w:r>
      <w:r>
        <w:t xml:space="preserve"> </w:t>
      </w:r>
      <w:r>
        <w:t xml:space="preserve">Proficiency in Python and R remains non-negotiable. Additionally, SQL expertise is crucial for interacting with legacy databases common in older Peruvian enterprises.</w:t>
      </w:r>
    </w:p>
    <w:p>
      <w:pPr>
        <w:numPr>
          <w:ilvl w:val="0"/>
          <w:numId w:val="1001"/>
        </w:numPr>
        <w:pStyle w:val="Compact"/>
      </w:pPr>
      <w:r>
        <w:rPr>
          <w:bCs/>
          <w:b/>
        </w:rPr>
        <w:t xml:space="preserve">Machine Learning:</w:t>
      </w:r>
      <w:r>
        <w:t xml:space="preserve"> </w:t>
      </w:r>
      <w:r>
        <w:t xml:space="preserve">Knowledge of supervised and unsupervised learning algorithms is essential for tasks ranging from credit scoring models to demand forecasting.</w:t>
      </w:r>
    </w:p>
    <w:p>
      <w:pPr>
        <w:numPr>
          <w:ilvl w:val="0"/>
          <w:numId w:val="1001"/>
        </w:numPr>
        <w:pStyle w:val="Compact"/>
      </w:pPr>
      <w:r>
        <w:rPr>
          <w:bCs/>
          <w:b/>
        </w:rPr>
        <w:t xml:space="preserve">Data Visualization:</w:t>
      </w:r>
      <w:r>
        <w:t xml:space="preserve"> </w:t>
      </w:r>
      <w:r>
        <w:t xml:space="preserve">Tools like Tableau or PowerBI are widely used in Lima to present findings to non-technical stakeholders in corporate boards and government agencies.</w:t>
      </w:r>
    </w:p>
    <w:p>
      <w:pPr>
        <w:pStyle w:val="FirstParagraph"/>
      </w:pPr>
      <w:r>
        <w:rPr>
          <w:bCs/>
          <w:b/>
        </w:rPr>
        <w:t xml:space="preserve">Socio-Cultural Competencies:</w:t>
      </w:r>
    </w:p>
    <w:p>
      <w:pPr>
        <w:pStyle w:val="BodyText"/>
      </w:pPr>
      <w:r>
        <w:t xml:space="preserve">Beyond code, data scientists in</w:t>
      </w:r>
      <w:r>
        <w:t xml:space="preserve"> </w:t>
      </w:r>
      <w:r>
        <w:rPr>
          <w:bCs/>
          <w:b/>
        </w:rPr>
        <w:t xml:space="preserve">Peru Lima</w:t>
      </w:r>
      <w:r>
        <w:t xml:space="preserve"> </w:t>
      </w:r>
      <w:r>
        <w:t xml:space="preserve">must navigate complex social contexts. For instance, when developing algorithms for financial inclusion, one must account for biases against populations with limited credit history—a common scenario among informal traders in the Miraflores or La Victoria districts. Understanding these nuances is critical to building equitable and effective models.</w:t>
      </w:r>
    </w:p>
    <w:bookmarkEnd w:id="22"/>
    <w:bookmarkStart w:id="26" w:name="key-sectors-driving-demand"/>
    <w:p>
      <w:pPr>
        <w:pStyle w:val="Heading2"/>
      </w:pPr>
      <w:r>
        <w:t xml:space="preserve">4. Key Sectors Driving Demand</w:t>
      </w:r>
    </w:p>
    <w:bookmarkStart w:id="23" w:name="financial-technology-fintech"/>
    <w:p>
      <w:pPr>
        <w:pStyle w:val="Heading3"/>
      </w:pPr>
      <w:r>
        <w:t xml:space="preserve">4.1 Financial Technology (Fintech)</w:t>
      </w:r>
    </w:p>
    <w:p>
      <w:pPr>
        <w:pStyle w:val="FirstParagraph"/>
      </w:pPr>
      <w:r>
        <w:t xml:space="preserve">The fintech boom in</w:t>
      </w:r>
      <w:r>
        <w:t xml:space="preserve"> </w:t>
      </w:r>
      <w:r>
        <w:rPr>
          <w:bCs/>
          <w:b/>
        </w:rPr>
        <w:t xml:space="preserve">Peru Lima</w:t>
      </w:r>
      <w:r>
        <w:t xml:space="preserve">, led by companies like Niubiz and a myriad of startups, has created intense demand for data scientists. These professionals are tasked with real-time fraud detection, algorithmic trading, and risk assessment models. The high volume of digital transactions provides a rich dataset for analysis, allowing data scientists to refine creditworthiness assessments beyond traditional banking metrics.</w:t>
      </w:r>
    </w:p>
    <w:bookmarkEnd w:id="23"/>
    <w:bookmarkStart w:id="24" w:name="agriculture-and-mining"/>
    <w:p>
      <w:pPr>
        <w:pStyle w:val="Heading3"/>
      </w:pPr>
      <w:r>
        <w:t xml:space="preserve">4.2 Agriculture and Mining</w:t>
      </w:r>
    </w:p>
    <w:p>
      <w:pPr>
        <w:pStyle w:val="FirstParagraph"/>
      </w:pPr>
      <w:r>
        <w:t xml:space="preserve">Given that mining and agriculture are pillars of the Peruvian economy, data scientists are increasingly deployed in these sectors. In Lima-based headquarters of major mining conglomerates like Glencore or Southern Copper, data scientists optimize supply chains, predict equipment failures using IoT sensor data, and analyze environmental impact metrics. Similarly, agri-tech firms based in Lima leverage satellite data to assist farmers in the highlands with crop planning.</w:t>
      </w:r>
    </w:p>
    <w:bookmarkEnd w:id="24"/>
    <w:bookmarkStart w:id="25" w:name="public-policy-and-urban-planning"/>
    <w:p>
      <w:pPr>
        <w:pStyle w:val="Heading3"/>
      </w:pPr>
      <w:r>
        <w:t xml:space="preserve">4.3 Public Policy and Urban Planning</w:t>
      </w:r>
    </w:p>
    <w:p>
      <w:pPr>
        <w:pStyle w:val="FirstParagraph"/>
      </w:pPr>
      <w:r>
        <w:t xml:space="preserve">The municipal government of</w:t>
      </w:r>
      <w:r>
        <w:t xml:space="preserve"> </w:t>
      </w:r>
      <w:r>
        <w:rPr>
          <w:bCs/>
          <w:b/>
        </w:rPr>
        <w:t xml:space="preserve">Peru Lima</w:t>
      </w:r>
      <w:r>
        <w:t xml:space="preserve">, through agencies like the Municipalidad Metropolitana de Lima (MML), has begun incorporating data science into urban planning. Traffic congestion, waste management, and public health surveillance are areas where data-driven insights are crucial. Data scientists collaborate with public administrators to simulate traffic flow patterns or identify disease outbreaks based on emergency room admission rates.</w:t>
      </w:r>
    </w:p>
    <w:bookmarkEnd w:id="25"/>
    <w:bookmarkEnd w:id="26"/>
    <w:bookmarkStart w:id="27" w:name="challenges-in-talent-development"/>
    <w:p>
      <w:pPr>
        <w:pStyle w:val="Heading2"/>
      </w:pPr>
      <w:r>
        <w:t xml:space="preserve">5. Challenges in Talent Development</w:t>
      </w:r>
    </w:p>
    <w:p>
      <w:pPr>
        <w:pStyle w:val="FirstParagraph"/>
      </w:pPr>
      <w:r>
        <w:t xml:space="preserve">Despite the growing demand, there is a notable gap between the skills produced by academic institutions and those required by industry in</w:t>
      </w:r>
      <w:r>
        <w:t xml:space="preserve"> </w:t>
      </w:r>
      <w:r>
        <w:rPr>
          <w:bCs/>
          <w:b/>
        </w:rPr>
        <w:t xml:space="preserve">Peru Lima</w:t>
      </w:r>
      <w:r>
        <w:t xml:space="preserve">. While universities such as PUCP, UPChile, and UNI offer strong programs in computer science and statistics, curricula often lag behind rapid technological changes. Furthermore, soft skills—such as problem-solving and cross-functional communication—are frequently underdeveloped.</w:t>
      </w:r>
    </w:p>
    <w:p>
      <w:pPr>
        <w:pStyle w:val="BodyText"/>
      </w:pPr>
      <w:r>
        <w:t xml:space="preserve">To address this, there is a growing trend of bootcamps and specialized certifications offered by private entities in</w:t>
      </w:r>
      <w:r>
        <w:t xml:space="preserve"> </w:t>
      </w:r>
      <w:r>
        <w:rPr>
          <w:bCs/>
          <w:b/>
        </w:rPr>
        <w:t xml:space="preserve">Peru Lima</w:t>
      </w:r>
      <w:r>
        <w:t xml:space="preserve">. These programs provide intensive, practical training focused on current industry tools and methodologies. Additionally, companies are investing heavily in internal upskilling programs to train junior analysts into full-fledged data scientists.</w:t>
      </w:r>
    </w:p>
    <w:bookmarkEnd w:id="27"/>
    <w:bookmarkStart w:id="28" w:name="ethical-considerations-and-data-privacy"/>
    <w:p>
      <w:pPr>
        <w:pStyle w:val="Heading2"/>
      </w:pPr>
      <w:r>
        <w:t xml:space="preserve">6. Ethical Considerations and Data Privacy</w:t>
      </w:r>
    </w:p>
    <w:p>
      <w:pPr>
        <w:pStyle w:val="FirstParagraph"/>
      </w:pPr>
      <w:r>
        <w:t xml:space="preserve">The General Law of Personal Data Protection in Peru imposes strict regulations on how personal information is handled. For</w:t>
      </w:r>
      <w:r>
        <w:t xml:space="preserve"> </w:t>
      </w:r>
      <w:r>
        <w:rPr>
          <w:bCs/>
          <w:b/>
        </w:rPr>
        <w:t xml:space="preserve">Data Scientists</w:t>
      </w:r>
      <w:r>
        <w:t xml:space="preserve"> </w:t>
      </w:r>
      <w:r>
        <w:t xml:space="preserve">working in</w:t>
      </w:r>
      <w:r>
        <w:t xml:space="preserve"> </w:t>
      </w:r>
      <w:r>
        <w:rPr>
          <w:bCs/>
          <w:b/>
        </w:rPr>
        <w:t xml:space="preserve">Peru Lima</w:t>
      </w:r>
      <w:r>
        <w:t xml:space="preserve">, compliance with these laws is not optional but a foundational aspect of their role. Missteps in data handling can lead to significant legal repercussions and loss of consumer trust.</w:t>
      </w:r>
    </w:p>
    <w:p>
      <w:pPr>
        <w:pStyle w:val="BodyText"/>
      </w:pPr>
      <w:r>
        <w:t xml:space="preserve">Moreover, the ethical implications of algorithmic bias remain a pressing concern. In a diverse society like Peru, algorithms trained on biased historical data may perpetuate inequalities against indigenous communities or rural migrants. Therefore, ethical review processes are becoming integral to the data science workflow in reputable organizations.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Peru Lima</w:t>
      </w:r>
      <w:r>
        <w:t xml:space="preserve"> </w:t>
      </w:r>
      <w:r>
        <w:t xml:space="preserve">is multifaceted and critically important for national development. These professionals bridge the gap between technological potential and practical application across diverse sectors including finance, agriculture, mining, and public service. However, realizing this potential requires more than just technical prowess; it demands a nuanced understanding of Peru's unique economic landscape and social fabric.</w:t>
      </w:r>
    </w:p>
    <w:p>
      <w:pPr>
        <w:pStyle w:val="BodyText"/>
      </w:pPr>
      <w:r>
        <w:t xml:space="preserve">Future research should focus on longitudinal studies tracking career trajectories of data scientists in</w:t>
      </w:r>
      <w:r>
        <w:t xml:space="preserve"> </w:t>
      </w:r>
      <w:r>
        <w:rPr>
          <w:bCs/>
          <w:b/>
        </w:rPr>
        <w:t xml:space="preserve">Peru Lima</w:t>
      </w:r>
      <w:r>
        <w:t xml:space="preserve"> </w:t>
      </w:r>
      <w:r>
        <w:t xml:space="preserve">to better understand long-term skill retention and impact. Furthermore, collaborative efforts between academia, industry, and government are essential to standardize training programs and promote ethical data practices. As</w:t>
      </w:r>
      <w:r>
        <w:t xml:space="preserve"> </w:t>
      </w:r>
      <w:r>
        <w:rPr>
          <w:bCs/>
          <w:b/>
        </w:rPr>
        <w:t xml:space="preserve">Peru Lima</w:t>
      </w:r>
      <w:r>
        <w:t xml:space="preserve"> </w:t>
      </w:r>
      <w:r>
        <w:t xml:space="preserve">continues its digital transformation, the data scientist will remain at the forefront of driving efficiency, innovation, and inclusive growth.</w:t>
      </w:r>
    </w:p>
    <w:bookmarkEnd w:id="29"/>
    <w:bookmarkStart w:id="30" w:name="references"/>
    <w:p>
      <w:pPr>
        <w:pStyle w:val="Heading2"/>
      </w:pPr>
      <w:r>
        <w:t xml:space="preserve">References</w:t>
      </w:r>
    </w:p>
    <w:p>
      <w:pPr>
        <w:numPr>
          <w:ilvl w:val="0"/>
          <w:numId w:val="1002"/>
        </w:numPr>
        <w:pStyle w:val="Compact"/>
      </w:pPr>
      <w:r>
        <w:t xml:space="preserve">Instituto Nacional de Estadística e Informática (INEI). (2023). *Estadísticas sobre la Economía Informal en el Perú*. Lima: INEI.</w:t>
      </w:r>
    </w:p>
    <w:p>
      <w:pPr>
        <w:numPr>
          <w:ilvl w:val="0"/>
          <w:numId w:val="1002"/>
        </w:numPr>
        <w:pStyle w:val="Compact"/>
      </w:pPr>
      <w:r>
        <w:t xml:space="preserve">Muro, V., &amp; Salinas, D. (2019). *The Impact of Digitalization on Latin American Economies*. Journal of Economic Perspectives, 33(4), 56-78.</w:t>
      </w:r>
    </w:p>
    <w:p>
      <w:pPr>
        <w:numPr>
          <w:ilvl w:val="0"/>
          <w:numId w:val="1002"/>
        </w:numPr>
        <w:pStyle w:val="Compact"/>
      </w:pPr>
      <w:r>
        <w:t xml:space="preserve">World Bank. (2022). *Digital Economy Diagnostics for Peru*. Washington DC: World Bank Group.</w:t>
      </w:r>
    </w:p>
    <w:p>
      <w:pPr>
        <w:numPr>
          <w:ilvl w:val="0"/>
          <w:numId w:val="1002"/>
        </w:numPr>
        <w:pStyle w:val="Compact"/>
      </w:pPr>
      <w:r>
        <w:t xml:space="preserve">Ramos, J. (2021). *Big Data and Public Policy in Lima: Challenges and Opportunities*. Revista de Ciencias Sociales, 45(2),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Peru Lima: Bridging Technical Rigor and Regional Economic Development</dc:title>
  <dc:creator/>
  <dc:language>en</dc:language>
  <cp:keywords/>
  <dcterms:created xsi:type="dcterms:W3CDTF">2026-07-29T08:24:34Z</dcterms:created>
  <dcterms:modified xsi:type="dcterms:W3CDTF">2026-07-29T08:24:34Z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