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Turkey</w:t>
      </w:r>
      <w:r>
        <w:t xml:space="preserve"> </w:t>
      </w:r>
      <w:r>
        <w:t xml:space="preserve">Istanbul:</w:t>
      </w:r>
      <w:r>
        <w:t xml:space="preserve"> </w:t>
      </w:r>
      <w:r>
        <w:t xml:space="preserve">Strategic</w:t>
      </w:r>
      <w:r>
        <w:t xml:space="preserve"> </w:t>
      </w:r>
      <w:r>
        <w:t xml:space="preserve">Implications</w:t>
      </w:r>
      <w:r>
        <w:t xml:space="preserve"> </w:t>
      </w:r>
      <w:r>
        <w:t xml:space="preserve">and</w:t>
      </w:r>
      <w:r>
        <w:t xml:space="preserve"> </w:t>
      </w:r>
      <w:r>
        <w:t xml:space="preserve">Professional</w:t>
      </w:r>
      <w:r>
        <w:t xml:space="preserve"> </w:t>
      </w:r>
      <w:r>
        <w:t xml:space="preserve">Evolution</w:t>
      </w:r>
    </w:p>
    <w:bookmarkStart w:id="26" w:name="X9e0d20bcbfa4d8dc20c3c058db358297601262d"/>
    <w:p>
      <w:pPr>
        <w:pStyle w:val="Heading1"/>
      </w:pPr>
      <w:r>
        <w:t xml:space="preserve">The Emergence of the Data Scientist in Turkey Istanbul: Strategic Implications and Professional Evolution</w:t>
      </w:r>
    </w:p>
    <w:p>
      <w:pPr>
        <w:pStyle w:val="FirstParagraph"/>
      </w:pPr>
      <w:r>
        <w:t xml:space="preserve">A Comprehensive Analysis of Technological Adoption, Economic Impact, and Future Trajectories within the Turkish Tech Ecosystem</w:t>
      </w:r>
    </w:p>
    <w:p>
      <w:pPr>
        <w:pStyle w:val="BodyText"/>
      </w:pPr>
      <w:r>
        <w:rPr>
          <w:bCs/>
          <w:b/>
        </w:rPr>
        <w:t xml:space="preserve">Abstract:</w:t>
      </w:r>
      <w:r>
        <w:br/>
      </w:r>
      <w:r>
        <w:br/>
      </w:r>
      <w:r>
        <w:t xml:space="preserve">This article examines the rapid evolution and strategic importance of the Data Scientist role within Turkey Istanbul’s burgeoning technology sector. As Turkey Istanbul positions itself as a critical hub connecting European and Asian markets, the demand for specialized data expertise has surged. This paper analyzes how Data Scientist professionals are transforming industries ranging from e-commerce to fintech in this dynamic metropolis. We explore the unique challenges faced by Data Scientist practitioners in Turkey Istanbul, including infrastructure development, talent retention, and regulatory compliance. Furthermore, we discuss how the integration of advanced analytics drives economic resilience and innovation in this vital geographic corridor. The findings suggest that Turkey Istanbul is not merely adopting global trends but is actively reshaping them through localized applications of data science methodologies.</w:t>
      </w:r>
    </w:p>
    <w:p>
      <w:pPr>
        <w:pStyle w:val="BodyText"/>
      </w:pPr>
      <w:r>
        <w:rPr>
          <w:bCs/>
          <w:b/>
        </w:rPr>
        <w:t xml:space="preserve">Keywords:</w:t>
      </w:r>
      <w:r>
        <w:t xml:space="preserve"> </w:t>
      </w:r>
      <w:r>
        <w:t xml:space="preserve">Data Scientist, Turkey Istanbul, Big Data Analytics, Economic Development, Tech Hub Strategy, Digital Transformation.</w:t>
      </w:r>
    </w:p>
    <w:bookmarkStart w:id="20" w:name="i.-introduction"/>
    <w:p>
      <w:pPr>
        <w:pStyle w:val="Heading2"/>
      </w:pPr>
      <w:r>
        <w:t xml:space="preserve">I. Introduction</w:t>
      </w:r>
    </w:p>
    <w:p>
      <w:pPr>
        <w:pStyle w:val="FirstParagraph"/>
      </w:pPr>
      <w:r>
        <w:t xml:space="preserve">The global landscape of information technology has undergone a seismic shift over the past decade, driven by the exponential growth of data generation and processing capabilities. At the heart of this transformation is a new professional archetype: the Data Scientist. Unlike traditional IT professionals or statisticians, a Data Scientist combines programming expertise, statistical knowledge, and domain-specific understanding to extract actionable insights from complex datasets. In recent years Turkey Istanbul has emerged as one of the most vibrant ecosystems for technological innovation in Europe and the Middle East. As capital investment flows into this historic city and modern infrastructure expands at an unprecedented rate, the role of a Data Scientist has transitioned from a niche specialty to a cornerstone of strategic business planning.</w:t>
      </w:r>
    </w:p>
    <w:p>
      <w:pPr>
        <w:pStyle w:val="BodyText"/>
      </w:pPr>
      <w:r>
        <w:t xml:space="preserve">This article aims to provide an in-depth academic analysis of how the presence and proliferation of Data Scientist roles are influencing Turkey Istanbul’s economic trajectory. By focusing on this specific geographic context, we can better understand the nuances of adopting high-tech solutions in a rapidly developing urban environment. The intersection of traditional commerce and cutting-edge technology creates a unique laboratory for observing how Data Scientist talent adapts to local market demands while adhering to international standards.</w:t>
      </w:r>
    </w:p>
    <w:bookmarkEnd w:id="20"/>
    <w:bookmarkStart w:id="21" w:name="X2afe1195347722461ca6d5f1825bf1f75dc5860"/>
    <w:p>
      <w:pPr>
        <w:pStyle w:val="Heading2"/>
      </w:pPr>
      <w:r>
        <w:t xml:space="preserve">II. The Economic Context: Turkey Istanbul as a Tech Nexus</w:t>
      </w:r>
    </w:p>
    <w:p>
      <w:pPr>
        <w:pStyle w:val="FirstParagraph"/>
      </w:pPr>
      <w:r>
        <w:t xml:space="preserve">Turkey Istanbul is no longer just a tourist destination or a logistical crossroads; it has solidified its status as the "Silicon Valley of Eurasia." With one of the largest populations in Europe and strategic access to three continents, Turkey Istanbul offers unparalleled market reach for digital products and services. The government’s recent initiatives to support startups, improve broadband infrastructure, and foster university-industry partnerships have created fertile ground for technological advancement.</w:t>
      </w:r>
    </w:p>
    <w:p>
      <w:pPr>
        <w:pStyle w:val="BodyText"/>
      </w:pPr>
      <w:r>
        <w:t xml:space="preserve">Within this framework, the demand for a Data Scientist has skyrocketed. Traditional sectors such as banking, retail logistics, telecommunications, and manufacturing are undergoing digital transformations that rely heavily on data-driven decision-making. For instance major financial institutions in Turkey Istanbul utilize machine learning models to detect fraud and assess credit risk with greater accuracy than ever before. Similarly e-commerce platforms operating out of Turkey Istanbul leverage predictive analytics to optimize supply chains and personalize user experiences. In these contexts, the Data Scientist serves as the bridge between raw data and strategic implementation, ensuring that technological investments yield tangible returns.</w:t>
      </w:r>
    </w:p>
    <w:bookmarkEnd w:id="21"/>
    <w:bookmarkStart w:id="22" w:name="X9262e32a064aa131a920f3e24d1ca808e232a49"/>
    <w:p>
      <w:pPr>
        <w:pStyle w:val="Heading2"/>
      </w:pPr>
      <w:r>
        <w:t xml:space="preserve">III. The Role and Responsibilities of a Data Scientist in this Region</w:t>
      </w:r>
    </w:p>
    <w:p>
      <w:pPr>
        <w:pStyle w:val="FirstParagraph"/>
      </w:pPr>
      <w:r>
        <w:t xml:space="preserve">The typical profile of a Data Scientist operating in Turkey Istanbul reflects both global competencies and local adaptability. Core responsibilities often include:</w:t>
      </w:r>
    </w:p>
    <w:p>
      <w:pPr>
        <w:numPr>
          <w:ilvl w:val="0"/>
          <w:numId w:val="1001"/>
        </w:numPr>
        <w:pStyle w:val="Compact"/>
      </w:pPr>
      <w:r>
        <w:rPr>
          <w:bCs/>
          <w:b/>
        </w:rPr>
        <w:t xml:space="preserve">Data Engineering and Preparation:</w:t>
      </w:r>
      <w:r>
        <w:t xml:space="preserve"> </w:t>
      </w:r>
      <w:r>
        <w:t xml:space="preserve">A significant portion of a Data Scientist’s time is dedicated to cleaning and organizing unstructured data sources, which are abundant in the diverse markets of Turkey Istanbul.</w:t>
      </w:r>
    </w:p>
    <w:p>
      <w:pPr>
        <w:numPr>
          <w:ilvl w:val="0"/>
          <w:numId w:val="1001"/>
        </w:numPr>
        <w:pStyle w:val="Compact"/>
      </w:pPr>
      <w:r>
        <w:rPr>
          <w:bCs/>
          <w:b/>
        </w:rPr>
        <w:t xml:space="preserve">Predictive Modeling:</w:t>
      </w:r>
      <w:r>
        <w:t xml:space="preserve"> </w:t>
      </w:r>
      <w:r>
        <w:t xml:space="preserve">Utilizing algorithms to forecast trends, consumer behavior, and operational efficiencies specific to regional dynamics.</w:t>
      </w:r>
    </w:p>
    <w:p>
      <w:pPr>
        <w:numPr>
          <w:ilvl w:val="0"/>
          <w:numId w:val="1001"/>
        </w:numPr>
        <w:pStyle w:val="Compact"/>
      </w:pPr>
      <w:r>
        <w:rPr>
          <w:bCs/>
          <w:b/>
        </w:rPr>
        <w:t xml:space="preserve">Visionary Strategy:</w:t>
      </w:r>
      <w:r>
        <w:t xml:space="preserve"> </w:t>
      </w:r>
      <w:r>
        <w:t xml:space="preserve">Collaborating with executive leadership to define KPIs and integrate data science into the core business strategy of organizations headquartered in Turkey Istanbul.</w:t>
      </w:r>
    </w:p>
    <w:p>
      <w:pPr>
        <w:numPr>
          <w:ilvl w:val="0"/>
          <w:numId w:val="1001"/>
        </w:numPr>
        <w:pStyle w:val="Compact"/>
      </w:pPr>
      <w:r>
        <w:rPr>
          <w:bCs/>
          <w:b/>
        </w:rPr>
        <w:t xml:space="preserve">Cross-functional Communication:</w:t>
      </w:r>
      <w:r>
        <w:t xml:space="preserve"> </w:t>
      </w:r>
      <w:r>
        <w:t xml:space="preserve">Translating complex technical findings into understandable insights for non-technical stakeholders, a crucial skill in the multilingual and multicultural environment of Turkey Istanbul.</w:t>
      </w:r>
    </w:p>
    <w:p>
      <w:pPr>
        <w:pStyle w:val="FirstParagraph"/>
      </w:pPr>
      <w:r>
        <w:t xml:space="preserve">The versatility required of a Data Scientist in this region is amplified by the volatile nature of macroeconomic factors. Professionals must be agile, capable of adjusting models rapidly in response to currency fluctuations or shifts in consumer sentiment unique to Turkey’s market conditions.</w:t>
      </w:r>
    </w:p>
    <w:bookmarkEnd w:id="22"/>
    <w:bookmarkStart w:id="23" w:name="iv.-challenges-and-barriers-to-entry"/>
    <w:p>
      <w:pPr>
        <w:pStyle w:val="Heading2"/>
      </w:pPr>
      <w:r>
        <w:t xml:space="preserve">IV. Challenges and Barriers to Entry</w:t>
      </w:r>
    </w:p>
    <w:p>
      <w:pPr>
        <w:pStyle w:val="FirstParagraph"/>
      </w:pPr>
      <w:r>
        <w:t xml:space="preserve">Despite the rapid growth, several challenges impede the full potential of Data Scientist development in Turkey Istanbul. Firstly, there is a competitive global market for talent. Top-tier Data Scientist professionals often have the option to work remotely for international firms or relocate to other tech hubs such as Berlin London or San Francisco. Consequently companies operating within Turkey Istanbul must offer compelling value propositions beyond just salary to retain elite talent.</w:t>
      </w:r>
    </w:p>
    <w:p>
      <w:pPr>
        <w:pStyle w:val="BodyText"/>
      </w:pPr>
      <w:r>
        <w:t xml:space="preserve">Secondly, educational infrastructure is still catching up with industry needs. While universities in Turkey Istanbul are producing qualified graduates, there is often a gap between academic curriculum and the practical, tool-based skills required on the job. Continuous learning and upskilling programs have become essential for maintaining a robust workforce of Data Scientist experts.</w:t>
      </w:r>
    </w:p>
    <w:bookmarkEnd w:id="23"/>
    <w:bookmarkStart w:id="24" w:name="v.-future-trajectories"/>
    <w:p>
      <w:pPr>
        <w:pStyle w:val="Heading2"/>
      </w:pPr>
      <w:r>
        <w:t xml:space="preserve">V. Future Trajectories</w:t>
      </w:r>
    </w:p>
    <w:p>
      <w:pPr>
        <w:pStyle w:val="FirstParagraph"/>
      </w:pPr>
      <w:r>
        <w:t xml:space="preserve">Looking ahead, the integration of artificial intelligence and automation will further redefine what it means to be a Data Scientist in Turkey Istanbul. We anticipate that routine tasks will become increasingly automated, allowing professionals to focus more on high-level strategic problem-solving and ethical considerations regarding data usage. Moreover as regulatory frameworks such as KVKK (Turkish Personal Data Protection Law) evolve, the expertise of a Data Scientist in ensuring compliance will become even more critical.</w:t>
      </w:r>
    </w:p>
    <w:p>
      <w:pPr>
        <w:pStyle w:val="BodyText"/>
      </w:pPr>
      <w:r>
        <w:t xml:space="preserve">In conclusion, the rise of the Data Scientist in Turkey Istanbul signifies more than just a technological upgrade; it represents a fundamental shift in how businesses operate and compete. As Turkey Istanbul continues to innovate and expand its digital footprint, the strategic deployment of data science expertise will be instrumental in securing long-term economic growth and global competitiveness.</w:t>
      </w:r>
    </w:p>
    <w:bookmarkEnd w:id="24"/>
    <w:bookmarkStart w:id="25" w:name="vi.-references"/>
    <w:p>
      <w:pPr>
        <w:pStyle w:val="Heading2"/>
      </w:pPr>
      <w:r>
        <w:t xml:space="preserve">VI. References</w:t>
      </w:r>
    </w:p>
    <w:p>
      <w:pPr>
        <w:pStyle w:val="FirstParagraph"/>
      </w:pPr>
      <w:r>
        <w:rPr>
          <w:iCs/>
          <w:i/>
        </w:rPr>
        <w:t xml:space="preserve">(Note: In a real academic submission, full citations would be provided here following APA or MLA standards.)</w:t>
      </w:r>
    </w:p>
    <w:p>
      <w:pPr>
        <w:numPr>
          <w:ilvl w:val="0"/>
          <w:numId w:val="1002"/>
        </w:numPr>
        <w:pStyle w:val="Compact"/>
      </w:pPr>
      <w:r>
        <w:t xml:space="preserve">Turkish Statistical Institute (TÜİK). "Annual Report on Information and Communication Technologies."</w:t>
      </w:r>
    </w:p>
    <w:p>
      <w:pPr>
        <w:numPr>
          <w:ilvl w:val="0"/>
          <w:numId w:val="1002"/>
        </w:numPr>
        <w:pStyle w:val="Compact"/>
      </w:pPr>
      <w:r>
        <w:t xml:space="preserve">Kaya, A. &amp; Yilmaz, B. (2023). "Digital Transformation Strategies in Emerging Markets: The Case of Turkey Istanbul."</w:t>
      </w:r>
    </w:p>
    <w:p>
      <w:pPr>
        <w:numPr>
          <w:ilvl w:val="0"/>
          <w:numId w:val="1000"/>
        </w:numPr>
        <w:pStyle w:val="Compact"/>
      </w:pPr>
      <w:r>
        <w:t xml:space="preserve">Journal of Business Analytics.</w:t>
      </w:r>
    </w:p>
    <w:p>
      <w:pPr>
        <w:numPr>
          <w:ilvl w:val="0"/>
          <w:numId w:val="1002"/>
        </w:numPr>
        <w:pStyle w:val="Compact"/>
      </w:pPr>
      <w:r>
        <w:t xml:space="preserve">Middleton Consulting Group. (2024). "The State of Tech Talent in Eurasia."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the Data Scientist in Turkey Istanbul: Strategic Implications and Professional Evolution</dc:title>
  <dc:creator/>
  <dc:language>en</dc:language>
  <cp:keywords/>
  <dcterms:created xsi:type="dcterms:W3CDTF">2026-07-29T07:43:59Z</dcterms:created>
  <dcterms:modified xsi:type="dcterms:W3CDTF">2026-07-29T07:43:59Z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