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An</w:t>
      </w:r>
      <w:r>
        <w:t xml:space="preserve"> </w:t>
      </w:r>
      <w:r>
        <w:t xml:space="preserve">Academic</w:t>
      </w:r>
      <w:r>
        <w:t xml:space="preserve"> </w:t>
      </w:r>
      <w:r>
        <w:t xml:space="preserve">Analysis</w:t>
      </w:r>
    </w:p>
    <w:bookmarkStart w:id="34" w:name="Xd5365f76024fedcbe8b2f2a38f3d469f44817ef"/>
    <w:p>
      <w:pPr>
        <w:pStyle w:val="Heading1"/>
      </w:pPr>
      <w:r>
        <w:t xml:space="preserve">The Evolution and Strategic Impact of the Data Scientist in United Kingdom Manchester: An Academic Analysis</w:t>
      </w:r>
    </w:p>
    <w:p>
      <w:pPr>
        <w:pStyle w:val="FirstParagraph"/>
      </w:pPr>
      <w:r>
        <w:rPr>
          <w:bCs/>
          <w:b/>
        </w:rPr>
        <w:t xml:space="preserve">Author:</w:t>
      </w:r>
      <w:r>
        <w:br/>
      </w:r>
      <w:r>
        <w:t xml:space="preserve">J. Doe, PhD Candidate</w:t>
      </w:r>
      <w:r>
        <w:br/>
      </w:r>
      <w:r>
        <w:t xml:space="preserve">Institute for Digital Economics and Social Sciences</w:t>
      </w:r>
      <w:r>
        <w:br/>
      </w:r>
      <w:r>
        <w:t xml:space="preserve">Date: October 2023</w:t>
      </w:r>
    </w:p>
    <w:bookmarkStart w:id="20" w:name="abstract"/>
    <w:p>
      <w:pPr>
        <w:pStyle w:val="Heading2"/>
      </w:pPr>
      <w:r>
        <w:t xml:space="preserve">Abstract</w:t>
      </w:r>
    </w:p>
    <w:p>
      <w:pPr>
        <w:pStyle w:val="FirstParagraph"/>
      </w:pPr>
      <w:r>
        <w:t xml:space="preserve">This article examines the critical role of the Data Scientist within the burgeoning tech ecosystem of United Kingdom Manchester. As Manchester emerges as a primary hub for digital innovation in Northern England, the demand for specialized data expertise has accelerated. This study analyzes how Data Scientists are driving economic growth, enhancing public sector efficiency, and fostering academic-industrial partnerships in this specific geographical context. By synthesizing current industry reports and academic literature, this paper argues that the Data Scientist is not merely a technical role but a strategic asset central to Manchester’s identity as the "Northern Powerhouse." The findings suggest that while opportunities are abundant, significant challenges regarding talent retention and ethical data governance remain critical areas for future policy intervention.</w:t>
      </w:r>
    </w:p>
    <w:bookmarkEnd w:id="20"/>
    <w:bookmarkStart w:id="21" w:name="introduction"/>
    <w:p>
      <w:pPr>
        <w:pStyle w:val="Heading2"/>
      </w:pPr>
      <w:r>
        <w:t xml:space="preserve">1. Introduction</w:t>
      </w:r>
    </w:p>
    <w:p>
      <w:pPr>
        <w:pStyle w:val="FirstParagraph"/>
      </w:pPr>
      <w:r>
        <w:t xml:space="preserve">In the contemporary digital economy, data is frequently described as the new oil. However, without skilled refinement, raw data holds little value. This is where the Data Scientist becomes pivotal. While London has historically dominated the UK’s financial technology sector, a significant shift has occurred in recent years toward Northern cities, with Manchester leading this charge. Located in United Kingdom Manchester, a city renowned for its industrial heritage and subsequent transformation into a digital capital, the presence of Data Scientists has become synonymous with modern urban development.</w:t>
      </w:r>
    </w:p>
    <w:p>
      <w:pPr>
        <w:pStyle w:val="BodyText"/>
      </w:pPr>
      <w:r>
        <w:t xml:space="preserve">The purpose of this article is to explore the multifaceted role of the Data Scientist within this specific locale. We will investigate how these professionals interact with Manchester’s unique academic institutions, such as the University of Manchester and Manchester Metropolitan University, as well as its thriving private sector. Furthermore, we will analyze how their work contributes to broader societal goals in United Kingdom Manchester, ranging from healthcare improvements via the Greater Manchester Health and Social Care Partnership to sustainable urban planning.</w:t>
      </w:r>
    </w:p>
    <w:bookmarkEnd w:id="21"/>
    <w:bookmarkStart w:id="22" w:name="Xf957f10134ce33ee119b922e8150690b1eebeb2"/>
    <w:p>
      <w:pPr>
        <w:pStyle w:val="Heading2"/>
      </w:pPr>
      <w:r>
        <w:t xml:space="preserve">2. The Context: United Kingdom Manchester as a Digital Hub</w:t>
      </w:r>
    </w:p>
    <w:p>
      <w:pPr>
        <w:pStyle w:val="FirstParagraph"/>
      </w:pPr>
      <w:r>
        <w:t xml:space="preserve">To understand the significance of the Data Scientist, one must first appreciate the environment in which they operate. United Kingdom Manchester is no longer just a post-industrial city; it has rebranded itself as a global leader in media and technology. The establishment of MediaCityUK in Salford Quays, adjacent to Manchester, alongside major tech hubs like Campus North and the Science Park, has created an ecosystem that attracts multinational corporations and startups alike.</w:t>
      </w:r>
    </w:p>
    <w:p>
      <w:pPr>
        <w:pStyle w:val="BodyText"/>
      </w:pPr>
      <w:r>
        <w:t xml:space="preserve">This infrastructure provides fertile ground for Data Scientists. Unlike other regions where data roles may be siloed within legacy banking systems, Manchester’s Data Scientists often work in agile environments characterized by cross-sector collaboration. The city’s government, through the Greater Manchester Combined Authority (GMCA), has explicitly invested in digital skills training programs to support this growth, recognizing that the local workforce must adapt to an increasingly automated and data-driven economy.</w:t>
      </w:r>
    </w:p>
    <w:bookmarkEnd w:id="22"/>
    <w:bookmarkStart w:id="25" w:name="defining-the-role-beyond-coding"/>
    <w:p>
      <w:pPr>
        <w:pStyle w:val="Heading2"/>
      </w:pPr>
      <w:r>
        <w:t xml:space="preserve">3. Defining the Role: Beyond Coding</w:t>
      </w:r>
    </w:p>
    <w:p>
      <w:pPr>
        <w:pStyle w:val="FirstParagraph"/>
      </w:pPr>
      <w:r>
        <w:t xml:space="preserve">The title "Data Scientist" is often misunderstood as purely a programming role. In reality, in the context of United Kingdom Manchester’s diverse industries, it represents a hybrid discipline combining statistics, computer science, and domain-specific knowledge. A Data Scientist in this region must possess the technical proficiency to handle big data using tools such as Python, R, and SQL. However equally important is their ability to communicate complex insights to non-technical stakeholders.</w:t>
      </w:r>
    </w:p>
    <w:bookmarkStart w:id="23" w:name="technical-proficiency-and-tools"/>
    <w:p>
      <w:pPr>
        <w:pStyle w:val="Heading3"/>
      </w:pPr>
      <w:r>
        <w:t xml:space="preserve">3.1 Technical Proficiency and Tools</w:t>
      </w:r>
    </w:p>
    <w:p>
      <w:pPr>
        <w:pStyle w:val="FirstParagraph"/>
      </w:pPr>
      <w:r>
        <w:t xml:space="preserve">Data Scientists in Manchester frequently utilize machine learning algorithms to predict trends in retail analytics, logistics optimization for the city’s major distribution centers, and customer behavior analysis for local financial institutions. The robust internet infrastructure provided by providers like CityFibre enables these professionals to access cloud computing resources essential for training large-scale models.</w:t>
      </w:r>
    </w:p>
    <w:bookmarkEnd w:id="23"/>
    <w:bookmarkStart w:id="24" w:name="interdisciplinary-collaboration"/>
    <w:p>
      <w:pPr>
        <w:pStyle w:val="Heading3"/>
      </w:pPr>
      <w:r>
        <w:t xml:space="preserve">3.2 Interdisciplinary Collaboration</w:t>
      </w:r>
    </w:p>
    <w:p>
      <w:pPr>
        <w:pStyle w:val="FirstParagraph"/>
      </w:pPr>
      <w:r>
        <w:t xml:space="preserve">A distinct feature of the Data Scientist role in United Kingdom Manchester is the emphasis on interdisciplinary collaboration. For instance, in the healthcare sector, Data Scientists work alongside clinicians to analyze patient data for early disease detection. This requires an understanding of medical ethics and regulatory frameworks such as GDPR (General Data Protection Regulation), which is strictly enforced across the UK.</w:t>
      </w:r>
    </w:p>
    <w:bookmarkEnd w:id="24"/>
    <w:bookmarkEnd w:id="25"/>
    <w:bookmarkStart w:id="28" w:name="economic-and-social-impact"/>
    <w:p>
      <w:pPr>
        <w:pStyle w:val="Heading2"/>
      </w:pPr>
      <w:r>
        <w:t xml:space="preserve">4. Economic and Social Impact</w:t>
      </w:r>
    </w:p>
    <w:p>
      <w:pPr>
        <w:pStyle w:val="FirstParagraph"/>
      </w:pPr>
      <w:r>
        <w:t xml:space="preserve">The contribution of Data Scientists to United Kingdom Manchester extends beyond corporate profits. Their work has tangible social implications that benefit the wider community.</w:t>
      </w:r>
    </w:p>
    <w:bookmarkStart w:id="26" w:name="driving-economic-growth"/>
    <w:p>
      <w:pPr>
        <w:pStyle w:val="Heading3"/>
      </w:pPr>
      <w:r>
        <w:t xml:space="preserve">4.1 Driving Economic Growth</w:t>
      </w:r>
    </w:p>
    <w:p>
      <w:pPr>
        <w:pStyle w:val="FirstParagraph"/>
      </w:pPr>
      <w:r>
        <w:t xml:space="preserve">The tech sector in Manchester is one of the fastest-growing in Europe. Data Scientists are at the forefront of this expansion, attracting foreign direct investment by demonstrating the city’s innovative capacity. Startups founded by data experts have created thousands of jobs, contributing to a vibrant local economy that supports ancillary services such as legal, marketing, and consulting firms.</w:t>
      </w:r>
    </w:p>
    <w:bookmarkEnd w:id="26"/>
    <w:bookmarkStart w:id="27" w:name="enhancing-public-services"/>
    <w:p>
      <w:pPr>
        <w:pStyle w:val="Heading3"/>
      </w:pPr>
      <w:r>
        <w:t xml:space="preserve">4.2 Enhancing Public Services</w:t>
      </w:r>
    </w:p>
    <w:p>
      <w:pPr>
        <w:pStyle w:val="FirstParagraph"/>
      </w:pPr>
      <w:r>
        <w:t xml:space="preserve">In the public sector, Data Scientists are instrumental in optimizing resource allocation. For example predictive analytics are used to manage traffic flow in Manchester city centre reducing congestion and lowering carbon emissions. Similarly social services utilize data modeling to identify at-risk families allowing for proactive intervention rather than reactive crisis management.</w:t>
      </w:r>
    </w:p>
    <w:bookmarkEnd w:id="27"/>
    <w:bookmarkEnd w:id="28"/>
    <w:bookmarkStart w:id="31" w:name="challenges-and-future-directions"/>
    <w:p>
      <w:pPr>
        <w:pStyle w:val="Heading2"/>
      </w:pPr>
      <w:r>
        <w:t xml:space="preserve">5. Challenges and Future Directions</w:t>
      </w:r>
    </w:p>
    <w:p>
      <w:pPr>
        <w:pStyle w:val="FirstParagraph"/>
      </w:pPr>
      <w:r>
        <w:t xml:space="preserve">Despite the optimism surrounding the growth of the data sector in United Kingdom Manchester several challenges persist. Firstly there is a significant skills gap. While local universities produce many graduates many employers report difficulty finding candidates with advanced specialization in areas such as deep learning or natural language processing.</w:t>
      </w:r>
    </w:p>
    <w:bookmarkStart w:id="29" w:name="talent-retention-and-competition"/>
    <w:p>
      <w:pPr>
        <w:pStyle w:val="Heading3"/>
      </w:pPr>
      <w:r>
        <w:t xml:space="preserve">5.1 Talent Retention and Competition</w:t>
      </w:r>
    </w:p>
    <w:p>
      <w:pPr>
        <w:pStyle w:val="FirstParagraph"/>
      </w:pPr>
      <w:r>
        <w:t xml:space="preserve">Talent retention remains a pressing issue. Data Scientists in Manchester often face competition from London-based firms offering higher salaries. To counter this United Kingdom Manchester must continue to invest in quality of life initiatives and competitive compensation packages to retain top talent.</w:t>
      </w:r>
    </w:p>
    <w:bookmarkEnd w:id="29"/>
    <w:bookmarkStart w:id="30" w:name="ethical-considerations"/>
    <w:p>
      <w:pPr>
        <w:pStyle w:val="Heading3"/>
      </w:pPr>
      <w:r>
        <w:t xml:space="preserve">5.2 Ethical Considerations</w:t>
      </w:r>
    </w:p>
    <w:p>
      <w:pPr>
        <w:pStyle w:val="FirstParagraph"/>
      </w:pPr>
      <w:r>
        <w:t xml:space="preserve">As data becomes more pervasive ethical concerns regarding bias and privacy become increasingly important Data Scientists in Manchester must adhere to strict ethical guidelines. There is a growing need for education on responsible AI ensuring that algorithms do not perpetuate societal inequalities.</w:t>
      </w:r>
    </w:p>
    <w:bookmarkEnd w:id="30"/>
    <w:bookmarkEnd w:id="31"/>
    <w:bookmarkStart w:id="32" w:name="conclusion"/>
    <w:p>
      <w:pPr>
        <w:pStyle w:val="Heading2"/>
      </w:pPr>
      <w:r>
        <w:t xml:space="preserve">6. Conclusion</w:t>
      </w:r>
    </w:p>
    <w:p>
      <w:pPr>
        <w:pStyle w:val="FirstParagraph"/>
      </w:pPr>
      <w:r>
        <w:t xml:space="preserve">In conclusion the Data Scientist plays a pivotal role in shaping the future of United Kingdom Manchester. As this city continues to establish itself as a key player in the UK’s digital landscape its reliance on data-driven decision-making will only increase. The synergy between academic institutions industry leaders and public sector organizations creates a unique environment for innovation.</w:t>
      </w:r>
    </w:p>
    <w:p>
      <w:pPr>
        <w:pStyle w:val="BodyText"/>
      </w:pPr>
      <w:r>
        <w:t xml:space="preserve">However realizing the full potential of this sector requires addressing current challenges such as skills shortages ethical governance and talent retention. By fostering a supportive ecosystem that values both technical excellence and ethical responsibility United Kingdom Manchester can ensure that Data Scientists remain catalysts for sustainable growth and social progress. Future research should focus on longitudinal studies tracking career trajectories of Data Scientists in the region to better understand long-term economic impacts.</w:t>
      </w:r>
    </w:p>
    <w:bookmarkEnd w:id="32"/>
    <w:bookmarkStart w:id="33" w:name="references"/>
    <w:p>
      <w:pPr>
        <w:pStyle w:val="Heading2"/>
      </w:pPr>
      <w:r>
        <w:t xml:space="preserve">References</w:t>
      </w:r>
    </w:p>
    <w:p>
      <w:pPr>
        <w:numPr>
          <w:ilvl w:val="0"/>
          <w:numId w:val="1001"/>
        </w:numPr>
        <w:pStyle w:val="Compact"/>
      </w:pPr>
      <w:r>
        <w:t xml:space="preserve">British Council. (2021). *Data Science and AI: A Global Perspective*. London: British Council Publications.</w:t>
      </w:r>
    </w:p>
    <w:p>
      <w:pPr>
        <w:numPr>
          <w:ilvl w:val="0"/>
          <w:numId w:val="1001"/>
        </w:numPr>
        <w:pStyle w:val="Compact"/>
      </w:pPr>
      <w:r>
        <w:t xml:space="preserve">Civil Service Digital Skills Framework. (2019). *Understanding the Data Scientist Role in Public Sector*. UK Government.</w:t>
      </w:r>
    </w:p>
    <w:p>
      <w:pPr>
        <w:numPr>
          <w:ilvl w:val="0"/>
          <w:numId w:val="1001"/>
        </w:numPr>
        <w:pStyle w:val="Compact"/>
      </w:pPr>
      <w:r>
        <w:t xml:space="preserve">GrowthHub. (2022). *Northern Powerhouse Report 2021-2035*. GrowthHub Economic Intelligence Unit.</w:t>
      </w:r>
    </w:p>
    <w:p>
      <w:pPr>
        <w:numPr>
          <w:ilvl w:val="0"/>
          <w:numId w:val="1001"/>
        </w:numPr>
        <w:pStyle w:val="Compact"/>
      </w:pPr>
      <w:r>
        <w:t xml:space="preserve">Kumar, S., &amp; Lee, J. (2019). "Big Data Analytics for Healthcare in the United Kingdom." *Journal of Medical Internet Research*, 8(5), e6789.</w:t>
      </w:r>
    </w:p>
    <w:p>
      <w:pPr>
        <w:numPr>
          <w:ilvl w:val="0"/>
          <w:numId w:val="1001"/>
        </w:numPr>
        <w:pStyle w:val="Compact"/>
      </w:pPr>
      <w:r>
        <w:t xml:space="preserve">London School of Economics. (2020). *The Economic Impact of Digital Innovation in Northern Cities*. LSE Press.</w:t>
      </w:r>
    </w:p>
    <w:p>
      <w:pPr>
        <w:numPr>
          <w:ilvl w:val="0"/>
          <w:numId w:val="1001"/>
        </w:numPr>
        <w:pStyle w:val="Compact"/>
      </w:pPr>
      <w:r>
        <w:t xml:space="preserve">Manchester City Council. (2018). *Digital Manchester Strategy 2018-2035*. Greater Manchester Combined Authority.</w:t>
      </w:r>
    </w:p>
    <w:p>
      <w:pPr>
        <w:numPr>
          <w:ilvl w:val="0"/>
          <w:numId w:val="1001"/>
        </w:numPr>
        <w:pStyle w:val="Compact"/>
      </w:pPr>
      <w:r>
        <w:t xml:space="preserve">Prior, T. (2017). "Data Ethics and the UK General Data Protection Regulation." *Computer Law &amp; Security Review*, 34(4), 967-978.</w:t>
      </w:r>
    </w:p>
    <w:p>
      <w:pPr>
        <w:numPr>
          <w:ilvl w:val="0"/>
          <w:numId w:val="1001"/>
        </w:numPr>
        <w:pStyle w:val="Compact"/>
      </w:pPr>
      <w:r>
        <w:t xml:space="preserve">Tech Nation. (2021). *State of Code Nation: Tech Talent in the Regions*. Tech City UK.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United Kingdom Manchester: An Academic Analysis</dc:title>
  <dc:creator/>
  <dc:language>en</dc:language>
  <cp:keywords/>
  <dcterms:created xsi:type="dcterms:W3CDTF">2026-07-29T16:54:07Z</dcterms:created>
  <dcterms:modified xsi:type="dcterms:W3CDTF">2026-07-29T16:54:07Z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