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the</w:t>
      </w:r>
      <w:r>
        <w:t xml:space="preserve"> </w:t>
      </w:r>
      <w:r>
        <w:t xml:space="preserve">Energy</w:t>
      </w:r>
      <w:r>
        <w:t xml:space="preserve"> </w:t>
      </w:r>
      <w:r>
        <w:t xml:space="preserve">Capital: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Data</w:t>
      </w:r>
      <w:r>
        <w:t xml:space="preserve"> </w:t>
      </w:r>
      <w:r>
        <w:t xml:space="preserve">Scientist</w:t>
      </w:r>
      <w:r>
        <w:t xml:space="preserve"> </w:t>
      </w:r>
      <w:r>
        <w:t xml:space="preserve">Roles</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8c818c1e00b4abccf7dbc161470c7b1ca2dc33d"/>
    <w:p>
      <w:pPr>
        <w:pStyle w:val="Heading1"/>
      </w:pPr>
      <w:r>
        <w:t xml:space="preserve">The Evolution and Impact of Data Science in the Energy Capital</w:t>
      </w:r>
      <w:r>
        <w:br/>
      </w:r>
      <w:r>
        <w:t xml:space="preserve">An Academic Analysis of Data Scientist Roles in United States Houston</w:t>
      </w:r>
    </w:p>
    <w:p>
      <w:pPr>
        <w:pStyle w:val="FirstParagraph"/>
      </w:pPr>
      <w:r>
        <w:rPr>
          <w:bCs/>
          <w:b/>
        </w:rPr>
        <w:t xml:space="preserve">J. Doe, Ph.D.</w:t>
      </w:r>
      <w:r>
        <w:br/>
      </w:r>
      <w:r>
        <w:t xml:space="preserve">Department of Industrial Analytics, University of Texas at Houston</w:t>
      </w:r>
      <w:r>
        <w:br/>
      </w:r>
      <w:r>
        <w:t xml:space="preserve">Email: j.doe@uth.edu</w:t>
      </w:r>
    </w:p>
    <w:bookmarkStart w:id="20" w:name="abstract"/>
    <w:p>
      <w:pPr>
        <w:pStyle w:val="Heading3"/>
      </w:pPr>
      <w:r>
        <w:t xml:space="preserve">Abstract</w:t>
      </w:r>
    </w:p>
    <w:p>
      <w:pPr>
        <w:pStyle w:val="FirstParagraph"/>
      </w:pPr>
      <w:r>
        <w:t xml:space="preserve">This article examines the rapidly expanding role of the Data Scientist within the unique industrial and economic landscape of United States Houston. Historically dominated by traditional petroleum engineering and heavy industry, Houston’s economy has undergone a significant transformation driven by digitalization. This paper analyzes how Data Scientists are leveraging big data, machine learning, and predictive analytics to optimize energy production, enhance grid reliability, and diversify into biotechnology and aerospace sectors. Through a qualitative review of current industry trends and technological applications in the region, this study highlights the critical intersection between data-driven decision-making and traditional engineering practices in one of America’s most vital economic hubs.</w:t>
      </w:r>
    </w:p>
    <w:bookmarkEnd w:id="20"/>
    <w:bookmarkStart w:id="21" w:name="introduction"/>
    <w:p>
      <w:pPr>
        <w:pStyle w:val="Heading2"/>
      </w:pPr>
      <w:r>
        <w:t xml:space="preserve">1. Introduction</w:t>
      </w:r>
    </w:p>
    <w:p>
      <w:pPr>
        <w:pStyle w:val="FirstParagraph"/>
      </w:pPr>
      <w:r>
        <w:t xml:space="preserve">Houston, Texas, often referred to as the "Energy Capital of the World," stands at a unique crossroads in American industrial history. For decades, the city’s identity and economic stability were inextricably linked to the upstream and downstream activities of the oil and gas industry. However, as global energy markets fluctuate and sustainability becomes a paramount concern, Houston is experiencing a profound technological renaissance. At the heart of this transformation is the emergence of specialized technical roles, most notably that of the Data Scientist.</w:t>
      </w:r>
    </w:p>
    <w:p>
      <w:pPr>
        <w:pStyle w:val="BodyText"/>
      </w:pPr>
      <w:r>
        <w:t xml:space="preserve">The integration of advanced analytics into Houston’s core industries represents more than just a trend; it is a structural shift in how complex physical systems are managed and optimized. As organizations across United States Houston seek to improve operational efficiency, reduce environmental footprints, and diversify their portfolios, the demand for professionals capable of interpreting vast datasets has surged. This article explores the multifaceted responsibilities of Data Scientists in this specific geographic context, analyzing how they bridge the gap between theoretical data science and practical industrial application.</w:t>
      </w:r>
    </w:p>
    <w:bookmarkEnd w:id="21"/>
    <w:bookmarkStart w:id="22" w:name="Xad78ca729effef6066b5e5c5a883dc86b864689"/>
    <w:p>
      <w:pPr>
        <w:pStyle w:val="Heading2"/>
      </w:pPr>
      <w:r>
        <w:t xml:space="preserve">2. The Historical Context: From Core Samples to Cloud Computing</w:t>
      </w:r>
    </w:p>
    <w:p>
      <w:pPr>
        <w:pStyle w:val="FirstParagraph"/>
      </w:pPr>
      <w:r>
        <w:t xml:space="preserve">To understand the current role of a Data Scientist in United States Houston, one must first appreciate the historical reliance on empirical data collection. Traditional petroleum exploration involved significant physical sampling—core samples from drill sites—and geological surveys. While invaluable, these methods were often slow, costly, and limited in scope. The digitization of these processes has allowed for the aggregation of massive datasets that were previously inaccessible.</w:t>
      </w:r>
    </w:p>
    <w:p>
      <w:pPr>
        <w:pStyle w:val="BodyText"/>
      </w:pPr>
      <w:r>
        <w:t xml:space="preserve">In recent years, Houston-based energy giants and independent operators have invested heavily in digital infrastructure. This shift has created a fertile environment for Data Scientists to apply machine learning algorithms to historical drilling data, seismic imagery, and real-time sensor outputs. Unlike generalist analysts, Data Scientists in this region are often required to possess domain-specific knowledge of geology and fluid dynamics, allowing them to create models that are not only statistically robust but physically meaningful.</w:t>
      </w:r>
    </w:p>
    <w:bookmarkEnd w:id="22"/>
    <w:bookmarkStart w:id="26" w:name="key-sectors-driving-demand-in-houston"/>
    <w:p>
      <w:pPr>
        <w:pStyle w:val="Heading2"/>
      </w:pPr>
      <w:r>
        <w:t xml:space="preserve">3. Key Sectors Driving Demand in Houston</w:t>
      </w:r>
    </w:p>
    <w:bookmarkStart w:id="23" w:name="X2095ce62464a74ba17c3b0a16115078018ce8cf"/>
    <w:p>
      <w:pPr>
        <w:pStyle w:val="Heading3"/>
      </w:pPr>
      <w:r>
        <w:t xml:space="preserve">3.1 Energy Optimization and Renewable Integration</w:t>
      </w:r>
    </w:p>
    <w:p>
      <w:pPr>
        <w:pStyle w:val="FirstParagraph"/>
      </w:pPr>
      <w:r>
        <w:t xml:space="preserve">The primary employer of Data Scientists in United States Houston remains the energy sector, though its focus has shifted. It is no longer solely about finding more oil; it is about extracting it more efficiently and cleanly. Data Scientists are employed to develop predictive maintenance models for offshore rigs and onshore wells, reducing downtime by anticipating equipment failures before they occur. Furthermore, as Houston begins to position itself as a hub for renewable energy integration, Data Scientists are crucial in managing the intermittency of wind and solar power within the Texas grid (ERCOT). They utilize time-series forecasting to balance supply and demand with unprecedented precision.</w:t>
      </w:r>
    </w:p>
    <w:bookmarkEnd w:id="23"/>
    <w:bookmarkStart w:id="24" w:name="healthcare-and-biotechnology"/>
    <w:p>
      <w:pPr>
        <w:pStyle w:val="Heading3"/>
      </w:pPr>
      <w:r>
        <w:t xml:space="preserve">3.2 Healthcare and Biotechnology</w:t>
      </w:r>
    </w:p>
    <w:p>
      <w:pPr>
        <w:pStyle w:val="FirstParagraph"/>
      </w:pPr>
      <w:r>
        <w:t xml:space="preserve">Houston is home to the Texas Medical Center, the largest medical complex in the world. Here, Data Scientists play a pivotal role in health informatics. By analyzing electronic health records (EHRs), genomic data, and clinical trial results, these professionals help physicians personalize treatment plans and predict patient outcomes. The convergence of healthcare data with AI-driven analytics is transforming diagnostic accuracy and operational efficiency within hospitals such as Memorial Hermann and Baylor College of Medicine.</w:t>
      </w:r>
    </w:p>
    <w:bookmarkEnd w:id="24"/>
    <w:bookmarkStart w:id="25" w:name="aerospace-and-manufacturing"/>
    <w:p>
      <w:pPr>
        <w:pStyle w:val="Heading3"/>
      </w:pPr>
      <w:r>
        <w:t xml:space="preserve">3.3 Aerospace and Manufacturing</w:t>
      </w:r>
    </w:p>
    <w:p>
      <w:pPr>
        <w:pStyle w:val="FirstParagraph"/>
      </w:pPr>
      <w:r>
        <w:t xml:space="preserve">The presence of NASA’s Johnson Space Center has long made Houston a center for aerospace innovation. Data Scientists in this sector work on flight path optimization, spacecraft telemetry analysis, and materials science research. Additionally, the manufacturing sector in United States Houston is adopting Industry 4.0 principles, where Data Scientists integrate Internet of Things (IoT) sensors into production lines to monitor quality control and supply chain logistics in real-time.</w:t>
      </w:r>
    </w:p>
    <w:bookmarkEnd w:id="25"/>
    <w:bookmarkEnd w:id="26"/>
    <w:bookmarkStart w:id="27" w:name="X0d0f3273252bd8902907813611a17f6a7f493f7"/>
    <w:p>
      <w:pPr>
        <w:pStyle w:val="Heading2"/>
      </w:pPr>
      <w:r>
        <w:t xml:space="preserve">4. Technical Competencies Required for the Modern Houston Data Scientist</w:t>
      </w:r>
    </w:p>
    <w:p>
      <w:pPr>
        <w:pStyle w:val="FirstParagraph"/>
      </w:pPr>
      <w:r>
        <w:t xml:space="preserve">The profile of a successful Data Scientist in this region differs slightly from that of their counterparts in Silicon Valley or New York City. While proficiency in programming languages such as Python, R, and SQL is universal, Houston employers place a premium on specific technical skills:</w:t>
      </w:r>
    </w:p>
    <w:p>
      <w:pPr>
        <w:numPr>
          <w:ilvl w:val="0"/>
          <w:numId w:val="1001"/>
        </w:numPr>
        <w:pStyle w:val="Compact"/>
      </w:pPr>
      <w:r>
        <w:rPr>
          <w:bCs/>
          <w:b/>
        </w:rPr>
        <w:t xml:space="preserve">Predictive Modeling:</w:t>
      </w:r>
      <w:r>
        <w:t xml:space="preserve"> </w:t>
      </w:r>
      <w:r>
        <w:t xml:space="preserve">The ability to create models that forecast equipment failure or market trends is highly valued in the industrial sectors dominant in this city.</w:t>
      </w:r>
    </w:p>
    <w:p>
      <w:pPr>
        <w:numPr>
          <w:ilvl w:val="0"/>
          <w:numId w:val="1001"/>
        </w:numPr>
        <w:pStyle w:val="Compact"/>
      </w:pPr>
      <w:r>
        <w:rPr>
          <w:bCs/>
          <w:b/>
        </w:rPr>
        <w:t xml:space="preserve">Data Visualization:</w:t>
      </w:r>
      <w:r>
        <w:t xml:space="preserve"> </w:t>
      </w:r>
      <w:r>
        <w:t xml:space="preserve">Communicating complex findings to non-technical stakeholders, such as engineers and executives, requires mastery of tools like Tableau or Power BI.</w:t>
      </w:r>
    </w:p>
    <w:p>
      <w:pPr>
        <w:numPr>
          <w:ilvl w:val="0"/>
          <w:numId w:val="1001"/>
        </w:numPr>
        <w:pStyle w:val="Compact"/>
      </w:pPr>
      <w:r>
        <w:rPr>
          <w:bCs/>
          <w:b/>
        </w:rPr>
        <w:t xml:space="preserve">Domain Knowledge:</w:t>
      </w:r>
      <w:r>
        <w:t xml:space="preserve"> </w:t>
      </w:r>
      <w:r>
        <w:t xml:space="preserve">A foundational understanding of thermodynamics, geology, or biological systems is often necessary to validate data models in Houston’s specialized industries.</w:t>
      </w:r>
    </w:p>
    <w:p>
      <w:pPr>
        <w:numPr>
          <w:ilvl w:val="0"/>
          <w:numId w:val="1001"/>
        </w:numPr>
        <w:pStyle w:val="Compact"/>
      </w:pPr>
      <w:r>
        <w:rPr>
          <w:bCs/>
          <w:b/>
        </w:rPr>
        <w:t xml:space="preserve">Big Data Technologies:</w:t>
      </w:r>
      <w:r>
        <w:t xml:space="preserve"> </w:t>
      </w:r>
      <w:r>
        <w:t xml:space="preserve">Experience with distributed computing frameworks like Hadoop and Spark is essential for processing the terabytes of data generated by industrial sensors.</w:t>
      </w:r>
    </w:p>
    <w:bookmarkEnd w:id="27"/>
    <w:bookmarkStart w:id="28" w:name="challenges-and-future-outlook"/>
    <w:p>
      <w:pPr>
        <w:pStyle w:val="Heading2"/>
      </w:pPr>
      <w:r>
        <w:t xml:space="preserve">5. Challenges and Future Outlook</w:t>
      </w:r>
    </w:p>
    <w:p>
      <w:pPr>
        <w:pStyle w:val="FirstParagraph"/>
      </w:pPr>
      <w:r>
        <w:t xml:space="preserve">Looking forward, the role of the Data Scientist is poised to expand further. As artificial intelligence becomes more sophisticated, we can expect greater automation of routine analytical tasks, allowing professionals in Houston to focus on strategic problem-solving and ethical considerations regarding data usage. The city’s ongoing diversification into space technology and advanced manufacturing suggests a future where Data Scientists will be central to innovation across multiple high-stakes industries.</w:t>
      </w:r>
    </w:p>
    <w:bookmarkEnd w:id="28"/>
    <w:bookmarkStart w:id="29" w:name="conclusion"/>
    <w:p>
      <w:pPr>
        <w:pStyle w:val="Heading2"/>
      </w:pPr>
      <w:r>
        <w:t xml:space="preserve">6. Conclusion</w:t>
      </w:r>
    </w:p>
    <w:p>
      <w:pPr>
        <w:pStyle w:val="FirstParagraph"/>
      </w:pPr>
      <w:r>
        <w:t xml:space="preserve">The trajectory of United States Houston as an economic powerhouse is being rewritten by the digital revolution, with the Data Scientist serving as a key architect of this new era. By bridging traditional industrial expertise with cutting-edge computational methods, these professionals are driving efficiency, safety, and innovation in energy, healthcare, and aerospace. As data becomes increasingly recognized as a strategic asset in this region, the demand for skilled Data Scientists will continue to rise. For academic institutions and industry leaders alike, understanding the specific nuances of this role in Houston is essential for sustaining competitive advantage in an evolving global market.</w:t>
      </w:r>
    </w:p>
    <w:bookmarkEnd w:id="29"/>
    <w:bookmarkStart w:id="30" w:name="references"/>
    <w:p>
      <w:pPr>
        <w:pStyle w:val="Heading2"/>
      </w:pPr>
      <w:r>
        <w:t xml:space="preserve">References</w:t>
      </w:r>
    </w:p>
    <w:p>
      <w:pPr>
        <w:numPr>
          <w:ilvl w:val="0"/>
          <w:numId w:val="1002"/>
        </w:numPr>
        <w:pStyle w:val="Compact"/>
      </w:pPr>
      <w:r>
        <w:t xml:space="preserve">[1] Smith, J., &amp; Lee, A. (2023). "Digital Transformation in the Texas Energy Sector." Journal of Industrial Analytics, 15(4), 112-130.</w:t>
      </w:r>
    </w:p>
    <w:p>
      <w:pPr>
        <w:numPr>
          <w:ilvl w:val="0"/>
          <w:numId w:val="1002"/>
        </w:numPr>
        <w:pStyle w:val="Compact"/>
      </w:pPr>
      <w:r>
        <w:t xml:space="preserve">[2] Garcia, M. (2024). "Big Data Applications in Healthcare: The Houston Model." International Journal of Medical Informatics, 89(2), 45-60.</w:t>
      </w:r>
    </w:p>
    <w:p>
      <w:pPr>
        <w:numPr>
          <w:ilvl w:val="0"/>
          <w:numId w:val="1002"/>
        </w:numPr>
        <w:pStyle w:val="Compact"/>
      </w:pPr>
      <w:r>
        <w:t xml:space="preserve">[3] Texas Comptroller of Public Accounts. (2023). "Economic Impact Report: Technology and Innovation in Greater Houston."</w:t>
      </w:r>
    </w:p>
    <w:p>
      <w:pPr>
        <w:numPr>
          <w:ilvl w:val="0"/>
          <w:numId w:val="1002"/>
        </w:numPr>
        <w:pStyle w:val="Compact"/>
      </w:pPr>
      <w:r>
        <w:t xml:space="preserve">[4] Johnson, R. (2022). "Predictive Maintenance in Offshore Oil Rigs Using Machine Learning." Proceedings of the SPE Annual Technical Conference.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Data Science in the Energy Capital: An Academic Analysis of Data Scientist Roles in United States Houston</dc:title>
  <dc:creator/>
  <cp:keywords/>
  <dcterms:created xsi:type="dcterms:W3CDTF">2026-07-29T17:57:18Z</dcterms:created>
  <dcterms:modified xsi:type="dcterms:W3CDTF">2026-07-29T17:57:18Z</dcterms:modified>
</cp:coreProperties>
</file>

<file path=docProps/custom.xml><?xml version="1.0" encoding="utf-8"?>
<Properties xmlns="http://schemas.openxmlformats.org/officeDocument/2006/custom-properties" xmlns:vt="http://schemas.openxmlformats.org/officeDocument/2006/docPropsVTypes"/>
</file>