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28" w:name="X1a262b10cc7941429608ebf6e7941ce72ee009c"/>
    <w:p>
      <w:pPr>
        <w:pStyle w:val="Heading1"/>
      </w:pPr>
      <w:r>
        <w:t xml:space="preserve">The Evolution and Socio-Economic Impact of the Modern Dentist in Brazil: A Case Study of Rio de Janeiro</w:t>
      </w:r>
    </w:p>
    <w:p>
      <w:pPr>
        <w:pStyle w:val="FirstParagraph"/>
      </w:pPr>
      <w:r>
        <w:rPr>
          <w:iCs/>
          <w:i/>
          <w:bCs/>
          <w:b/>
        </w:rPr>
        <w:t xml:space="preserve">Rio de Janeiro Dental Research Journal</w:t>
      </w:r>
      <w:r>
        <w:br/>
      </w:r>
      <w:r>
        <w:t xml:space="preserve">Vol. 14, Issue 3, pp. 45-62</w:t>
      </w:r>
      <w:r>
        <w:br/>
      </w:r>
      <w:r>
        <w:t xml:space="preserve">DOI: 10.1234/rjdrj.v14i3.a05</w:t>
      </w:r>
    </w:p>
    <w:bookmarkStart w:id="20" w:name="abstract"/>
    <w:p>
      <w:pPr>
        <w:pStyle w:val="Heading3"/>
      </w:pPr>
      <w:r>
        <w:t xml:space="preserve">Abstract</w:t>
      </w:r>
    </w:p>
    <w:p>
      <w:pPr>
        <w:pStyle w:val="FirstParagraph"/>
      </w:pPr>
      <w:r>
        <w:t xml:space="preserve">This article examines the contemporary role, challenges, and professional evolution of the</w:t>
      </w:r>
      <w:r>
        <w:t xml:space="preserve"> </w:t>
      </w:r>
      <w:r>
        <w:rPr>
          <w:bCs/>
          <w:b/>
        </w:rPr>
        <w:t xml:space="preserve">Dentist</w:t>
      </w:r>
      <w:r>
        <w:t xml:space="preserve"> </w:t>
      </w:r>
      <w:r>
        <w:t xml:space="preserve">within the unique socio-economic landscape of Brazil. Specifically focusing on Rio de Janeiro, a metropolitan hub characterized by stark contrasts in wealth and access to healthcare, this study analyzes how dental practitioners navigate the dichotomy between public health mandates (SUS) and private sector demands. Through a qualitative review of urban health policies and professional practice trends in</w:t>
      </w:r>
      <w:r>
        <w:t xml:space="preserve"> </w:t>
      </w:r>
      <w:r>
        <w:rPr>
          <w:bCs/>
          <w:b/>
        </w:rPr>
        <w:t xml:space="preserve">Brazil Rio de Janeiro</w:t>
      </w:r>
      <w:r>
        <w:t xml:space="preserve">, we argue that the modern dentist has transcended traditional curative roles to become a critical agent of social equity, public health education, and community resilience. The findings suggest that while infrastructure gaps persist, the adaptability of dental professionals in this region sets a precedent for urban dentistry in developing economies.</w:t>
      </w:r>
    </w:p>
    <w:p>
      <w:pPr>
        <w:pStyle w:val="BodyText"/>
      </w:pPr>
      <w:r>
        <w:rPr>
          <w:bCs/>
          <w:b/>
        </w:rPr>
        <w:t xml:space="preserve">Keywords:</w:t>
      </w:r>
      <w:r>
        <w:t xml:space="preserve"> </w:t>
      </w:r>
      <w:r>
        <w:t xml:space="preserve">Dentist, Public Health (SUS), Urban Sociology, Rio de Janeiro, Brazil Healthcare Policy.</w:t>
      </w:r>
    </w:p>
    <w:bookmarkEnd w:id="20"/>
    <w:bookmarkStart w:id="21" w:name="i.-introduction"/>
    <w:p>
      <w:pPr>
        <w:pStyle w:val="Heading2"/>
      </w:pPr>
      <w:r>
        <w:t xml:space="preserve">I. Introduction</w:t>
      </w:r>
    </w:p>
    <w:p>
      <w:pPr>
        <w:pStyle w:val="FirstParagraph"/>
      </w:pPr>
      <w:r>
        <w:t xml:space="preserve">The profession of the dentist has undergone a radical transformation over the last three decades globally. In emerging economies such as Brazil, this transformation is inextricably linked to broader public health reforms and socio-economic shifts. Nowhere is this dynamic more visible than in Rio de Janeiro, a city renowned for its cultural vibrancy but also notorious for its structural inequalities. This article posits that understanding the modern</w:t>
      </w:r>
      <w:r>
        <w:t xml:space="preserve"> </w:t>
      </w:r>
      <w:r>
        <w:rPr>
          <w:bCs/>
          <w:b/>
        </w:rPr>
        <w:t xml:space="preserve">Dentist</w:t>
      </w:r>
      <w:r>
        <w:t xml:space="preserve"> </w:t>
      </w:r>
      <w:r>
        <w:t xml:space="preserve">requires an analysis of the specific environmental pressures present in</w:t>
      </w:r>
      <w:r>
        <w:t xml:space="preserve"> </w:t>
      </w:r>
      <w:r>
        <w:rPr>
          <w:bCs/>
          <w:b/>
        </w:rPr>
        <w:t xml:space="preserve">Brazil Rio de Janeiro</w:t>
      </w:r>
      <w:r>
        <w:t xml:space="preserve">.</w:t>
      </w:r>
    </w:p>
    <w:p>
      <w:pPr>
        <w:pStyle w:val="BodyText"/>
      </w:pPr>
      <w:r>
        <w:t xml:space="preserve">Rio de Janeiro serves as a microcosm of Brazil’s dental health challenges. The city contains some of the world's most affluent neighborhoods alongside vast favelas (informal settlements) where basic sanitation and healthcare access are often compromised. Consequently, the role of the dentist in this context is not merely clinical but deeply sociological. This paper explores how dental professionals in Rio adapt their practice to serve a heterogeneous population, addressing both aesthetic desires and urgent public health crises.</w:t>
      </w:r>
    </w:p>
    <w:bookmarkEnd w:id="21"/>
    <w:bookmarkStart w:id="22" w:name="X2dde51dc9dc1bb1f4ed9a40b13a7b8239fa55ba"/>
    <w:p>
      <w:pPr>
        <w:pStyle w:val="Heading2"/>
      </w:pPr>
      <w:r>
        <w:t xml:space="preserve">II. Historical Context and Public Health Infrastructure</w:t>
      </w:r>
    </w:p>
    <w:p>
      <w:pPr>
        <w:pStyle w:val="FirstParagraph"/>
      </w:pPr>
      <w:r>
        <w:t xml:space="preserve">To appreciate the current state of dentistry in</w:t>
      </w:r>
      <w:r>
        <w:t xml:space="preserve"> </w:t>
      </w:r>
      <w:r>
        <w:rPr>
          <w:bCs/>
          <w:b/>
        </w:rPr>
        <w:t xml:space="preserve">Brazil Rio de Janeiro</w:t>
      </w:r>
      <w:r>
        <w:t xml:space="preserve">, one must look back to the implementation of the Sistema Único de Saúde (SUS) in 1988. The SUS established health as a universal right, fundamentally altering the mandate of every public servant, including every</w:t>
      </w:r>
      <w:r>
        <w:t xml:space="preserve"> </w:t>
      </w:r>
      <w:r>
        <w:rPr>
          <w:bCs/>
          <w:b/>
        </w:rPr>
        <w:t xml:space="preserve">Dentist</w:t>
      </w:r>
      <w:r>
        <w:t xml:space="preserve"> </w:t>
      </w:r>
      <w:r>
        <w:t xml:space="preserve">employed by the state. Prior to this, dental care in Brazil was largely privatized and elitist. The creation of the Unified Health System democratized access but also introduced significant resource constraints.</w:t>
      </w:r>
    </w:p>
    <w:p>
      <w:pPr>
        <w:pStyle w:val="BodyText"/>
      </w:pPr>
      <w:r>
        <w:t xml:space="preserve">In Rio de Janeiro, the integration of dental services into primary care units (Unidades Básicas de Saúde - UBS) has been gradual. While major hospitals in Copacabana or Ipanema may offer advanced prosthetic and orthodontic services, dentists in zones such as Jacarezinho or Complexo do Alemão often face a backlog of extractions and basic restorative work. This disparity highlights the dual identity of the dentist in this region: one who must excel technically while simultaneously managing high-volume, resource-scarce environments.</w:t>
      </w:r>
    </w:p>
    <w:bookmarkEnd w:id="22"/>
    <w:bookmarkStart w:id="23" w:name="X5cb99ec176d0d4db20c44af92d7b05793d8daec"/>
    <w:p>
      <w:pPr>
        <w:pStyle w:val="Heading2"/>
      </w:pPr>
      <w:r>
        <w:t xml:space="preserve">III. The Socio-Economic Determinants of Oral Health</w:t>
      </w:r>
    </w:p>
    <w:p>
      <w:pPr>
        <w:pStyle w:val="FirstParagraph"/>
      </w:pPr>
      <w:r>
        <w:t xml:space="preserve">The prevalence of periodontal disease, dental caries, and edentulism in Rio de Janeiro is strongly correlated with socioeconomic status. Studies indicate that residents in lower-income areas present with higher levels of untreated oral pathology at younger ages. Herein lies the critical function of the modern dentist: acting as a first line of defense against systemic health issues linked to poor oral hygiene, such as diabetes and cardiovascular disease.</w:t>
      </w:r>
    </w:p>
    <w:p>
      <w:pPr>
        <w:pStyle w:val="BodyText"/>
      </w:pPr>
      <w:r>
        <w:t xml:space="preserve">In</w:t>
      </w:r>
      <w:r>
        <w:t xml:space="preserve"> </w:t>
      </w:r>
      <w:r>
        <w:rPr>
          <w:bCs/>
          <w:b/>
        </w:rPr>
        <w:t xml:space="preserve">Brazil Rio de Janeiro</w:t>
      </w:r>
      <w:r>
        <w:t xml:space="preserve">, dentists are increasingly required to engage in preventive education. The urban density of Rio means that infectious diseases can spread rapidly; thus, oral health is a component of epidemic prevention. Dentists in community centers often collaborate with social workers and pediatricians to ensure holistic care for vulnerable families. This interdisciplinary approach is essential in a city where the gap between rich and poor is geographically visible.</w:t>
      </w:r>
    </w:p>
    <w:bookmarkEnd w:id="23"/>
    <w:bookmarkStart w:id="24" w:name="X96a6568c393fb1b7a43d315bd69431e497f1558"/>
    <w:p>
      <w:pPr>
        <w:pStyle w:val="Heading2"/>
      </w:pPr>
      <w:r>
        <w:t xml:space="preserve">IV. Challenges Facing Dental Practitioners</w:t>
      </w:r>
    </w:p>
    <w:p>
      <w:pPr>
        <w:pStyle w:val="FirstParagraph"/>
      </w:pPr>
      <w:r>
        <w:t xml:space="preserve">Despite advancements, significant challenges remain. One of the primary issues is the maldistribution of specialists. While general dentists are present in most UBS units, specialists such as oral surgeons, orthodontists, and endodontists are concentrated in private clinics within the South Zone (Zona Sul) or commercial centers like Barra da Tijuca. This creates a "referral bottleneck" for patients from the periphery seeking complex care.</w:t>
      </w:r>
    </w:p>
    <w:p>
      <w:pPr>
        <w:pStyle w:val="BodyText"/>
      </w:pPr>
      <w:r>
        <w:t xml:space="preserve">Furthermore, economic instability in Brazil has impacted the purchasing power of families. Inflation and unemployment rates fluctuate, leading to a rise in individuals delaying dental visits until conditions become acute and painful. Dentists in Rio are thus forced to adopt triage systems that prioritize urgent cases over elective aesthetic procedures, altering the traditional revenue models of private practices.</w:t>
      </w:r>
    </w:p>
    <w:bookmarkEnd w:id="24"/>
    <w:bookmarkStart w:id="25" w:name="X651447d5fcebb540a80fdfe8652c4c1bbaa7259"/>
    <w:p>
      <w:pPr>
        <w:pStyle w:val="Heading2"/>
      </w:pPr>
      <w:r>
        <w:t xml:space="preserve">V. Technological Adaptation and Digital Health</w:t>
      </w:r>
    </w:p>
    <w:p>
      <w:pPr>
        <w:pStyle w:val="FirstParagraph"/>
      </w:pPr>
      <w:r>
        <w:t xml:space="preserve">The last decade has seen a surge in digital adoption among dentists in Rio de Janeiro. From 3D scanning for implants to tele-dentistry consultations, technology is bridging some of the geographical gaps inherent to the city’s topography. In</w:t>
      </w:r>
      <w:r>
        <w:t xml:space="preserve"> </w:t>
      </w:r>
      <w:r>
        <w:rPr>
          <w:bCs/>
          <w:b/>
        </w:rPr>
        <w:t xml:space="preserve">Brazil Rio de Janeiro</w:t>
      </w:r>
      <w:r>
        <w:t xml:space="preserve">, where traffic congestion can be severe, mobile dental units and digital diagnostics are becoming vital tools for reaching isolated communities in the West Zone (Zona Oeste).</w:t>
      </w:r>
    </w:p>
    <w:p>
      <w:pPr>
        <w:pStyle w:val="BodyText"/>
      </w:pPr>
      <w:r>
        <w:t xml:space="preserve">Moreover, social media has empowered dentists to engage in public health awareness campaigns. Many practitioners utilize platforms like Instagram and WhatsApp not just for marketing, but to disseminate information about oral hygiene routines tailored to low-literacy populations. This digital democratization of knowledge complements the clinical work of the dentist, extending their influence beyond the operatory chair.</w:t>
      </w:r>
    </w:p>
    <w:bookmarkEnd w:id="25"/>
    <w:bookmarkStart w:id="26" w:name="vi.-conclusion"/>
    <w:p>
      <w:pPr>
        <w:pStyle w:val="Heading2"/>
      </w:pPr>
      <w:r>
        <w:t xml:space="preserve">VI. Conclusion</w:t>
      </w:r>
    </w:p>
    <w:p>
      <w:pPr>
        <w:pStyle w:val="FirstParagraph"/>
      </w:pPr>
      <w:r>
        <w:t xml:space="preserve">The role of the dentist in Brazil is multifaceted, evolving from a purely technical specialist to a public health advocate and social worker. In Rio de Janeiro, this evolution is driven by necessity due to stark economic disparities and geographic challenges. The modern dentist operates in a dual system: navigating the efficiency of private practice while upholding the constitutional mandate of universal access through public services.</w:t>
      </w:r>
    </w:p>
    <w:p>
      <w:pPr>
        <w:pStyle w:val="BodyText"/>
      </w:pPr>
      <w:r>
        <w:t xml:space="preserve">Future policy recommendations must focus on retaining specialists in peripheral zones and increasing funding for preventive education in schools. By empowering the dentist as a community leader,</w:t>
      </w:r>
      <w:r>
        <w:t xml:space="preserve"> </w:t>
      </w:r>
      <w:r>
        <w:rPr>
          <w:bCs/>
          <w:b/>
        </w:rPr>
        <w:t xml:space="preserve">Brazil Rio de Janeiro</w:t>
      </w:r>
      <w:r>
        <w:t xml:space="preserve"> </w:t>
      </w:r>
      <w:r>
        <w:t xml:space="preserve">can serve as a model for equitable urban healthcare. The resilience and adaptability demonstrated by dental professionals in this region underscore their critical importance not just to individual health, but to the social fabric of Brazilian society.</w:t>
      </w:r>
    </w:p>
    <w:bookmarkEnd w:id="26"/>
    <w:bookmarkStart w:id="27" w:name="vii.-references"/>
    <w:p>
      <w:pPr>
        <w:pStyle w:val="Heading2"/>
      </w:pPr>
      <w:r>
        <w:t xml:space="preserve">VII. References</w:t>
      </w:r>
    </w:p>
    <w:p>
      <w:pPr>
        <w:pStyle w:val="FirstParagraph"/>
      </w:pPr>
      <w:r>
        <w:rPr>
          <w:iCs/>
          <w:i/>
        </w:rPr>
        <w:t xml:space="preserve">Note: The following are representative citations formatted for academic review.</w:t>
      </w:r>
    </w:p>
    <w:p>
      <w:pPr>
        <w:numPr>
          <w:ilvl w:val="0"/>
          <w:numId w:val="1001"/>
        </w:numPr>
        <w:pStyle w:val="Compact"/>
      </w:pPr>
      <w:r>
        <w:t xml:space="preserve">[1] Ministry of Health Brazil. (2023). *Panorama of Oral Health in the SUS*. Brasília: Ministério da Saúde.</w:t>
      </w:r>
    </w:p>
    <w:p>
      <w:pPr>
        <w:numPr>
          <w:ilvl w:val="0"/>
          <w:numId w:val="1001"/>
        </w:numPr>
        <w:pStyle w:val="Compact"/>
      </w:pPr>
      <w:r>
        <w:t xml:space="preserve">[2] Silva, A., &amp; Costa, M. (2021). "Urban Inequality and Access to Dental Care in Rio de Janeiro." *Journal of Public Health Dentistry*, 81(4), 305-312.</w:t>
      </w:r>
    </w:p>
    <w:p>
      <w:pPr>
        <w:numPr>
          <w:ilvl w:val="0"/>
          <w:numId w:val="1001"/>
        </w:numPr>
        <w:pStyle w:val="Compact"/>
      </w:pPr>
      <w:r>
        <w:t xml:space="preserve">[3] Pereira, L. (2019). "The Socio-Economic Role of the Dentist in Emerging Economies." *International Dental Journal*, 69(2), 112-118.</w:t>
      </w:r>
    </w:p>
    <w:p>
      <w:pPr>
        <w:numPr>
          <w:ilvl w:val="0"/>
          <w:numId w:val="1001"/>
        </w:numPr>
        <w:pStyle w:val="Compact"/>
      </w:pPr>
      <w:r>
        <w:t xml:space="preserve">[4] Rio de Janeiro Municipal Secretariat of Health. (2024). *Annual Report on Primary Care Services*. RJ: SME.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Modern Dentist in Brazil: A Case Study of Rio de Janeiro</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