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Dental</w:t>
      </w:r>
      <w:r>
        <w:t xml:space="preserve"> </w:t>
      </w:r>
      <w:r>
        <w:t xml:space="preserve">Practice</w:t>
      </w:r>
      <w:r>
        <w:t xml:space="preserve"> </w:t>
      </w:r>
      <w:r>
        <w:t xml:space="preserve">and</w:t>
      </w:r>
      <w:r>
        <w:t xml:space="preserve"> </w:t>
      </w:r>
      <w:r>
        <w:t xml:space="preserve">Patient</w:t>
      </w:r>
      <w:r>
        <w:t xml:space="preserve"> </w:t>
      </w:r>
      <w:r>
        <w:t xml:space="preserve">Expectations</w:t>
      </w:r>
      <w:r>
        <w:t xml:space="preserve"> </w:t>
      </w:r>
      <w:r>
        <w:t xml:space="preserve">in</w:t>
      </w:r>
      <w:r>
        <w:t xml:space="preserve"> </w:t>
      </w:r>
      <w:r>
        <w:t xml:space="preserve">Beijing:</w:t>
      </w:r>
      <w:r>
        <w:t xml:space="preserve"> </w:t>
      </w:r>
      <w:r>
        <w:t xml:space="preserve">A</w:t>
      </w:r>
      <w:r>
        <w:t xml:space="preserve"> </w:t>
      </w:r>
      <w:r>
        <w:t xml:space="preserve">Contemporary</w:t>
      </w:r>
      <w:r>
        <w:t xml:space="preserve"> </w:t>
      </w:r>
      <w:r>
        <w:t xml:space="preserve">Analysis</w:t>
      </w:r>
    </w:p>
    <w:bookmarkStart w:id="28" w:name="X58015ede34eb08eb165a0f4df4cc3c231d65f10"/>
    <w:p>
      <w:pPr>
        <w:pStyle w:val="Heading1"/>
      </w:pPr>
      <w:r>
        <w:t xml:space="preserve">The Evolution of Dental Practice and Patient Expectations in Beijing: A Contemporary Analysis</w:t>
      </w:r>
    </w:p>
    <w:p>
      <w:pPr>
        <w:pStyle w:val="FirstParagraph"/>
      </w:pPr>
      <w:r>
        <w:rPr>
          <w:bCs/>
          <w:b/>
        </w:rPr>
        <w:t xml:space="preserve">Abstract</w:t>
      </w:r>
      <w:r>
        <w:br/>
      </w:r>
      <w:r>
        <w:t xml:space="preserve">The landscape of healthcare in Beijing, China, has undergone a transformative shift over the last two decades. This article examines the role of the dentist within this rapidly urbanizing context, focusing on how traditional dental care models intersect with modern technological advancements and changing patient demographics. As Beijing establishes itself as a global metropolis, its residents demand higher standards of oral healthcare that blend clinical excellence with aesthetic precision. This paper explores the professional development of dentists in Beijing, the impact of internationalization on dental education and practice, and the unique challenges posed by high-density urban living.</w:t>
      </w:r>
    </w:p>
    <w:bookmarkStart w:id="20" w:name="introduction"/>
    <w:p>
      <w:pPr>
        <w:pStyle w:val="Heading2"/>
      </w:pPr>
      <w:r>
        <w:t xml:space="preserve">Introduction</w:t>
      </w:r>
    </w:p>
    <w:p>
      <w:pPr>
        <w:pStyle w:val="FirstParagraph"/>
      </w:pPr>
      <w:r>
        <w:t xml:space="preserve">The role of a dentist extends beyond mere tooth repair; it is increasingly viewed as integral to overall systemic health and social well-being. In Beijing, the capital of China, this perspective has gained significant traction. With one of the largest populations in the world concentrated within its municipal boundaries, the city faces unique pressure on its healthcare infrastructure. The modern</w:t>
      </w:r>
      <w:r>
        <w:t xml:space="preserve"> </w:t>
      </w:r>
      <w:r>
        <w:rPr>
          <w:bCs/>
          <w:b/>
        </w:rPr>
        <w:t xml:space="preserve">dentist</w:t>
      </w:r>
      <w:r>
        <w:t xml:space="preserve"> </w:t>
      </w:r>
      <w:r>
        <w:t xml:space="preserve">in</w:t>
      </w:r>
      <w:r>
        <w:t xml:space="preserve"> </w:t>
      </w:r>
      <w:r>
        <w:rPr>
          <w:bCs/>
          <w:b/>
        </w:rPr>
        <w:t xml:space="preserve">Beijing</w:t>
      </w:r>
      <w:r>
        <w:t xml:space="preserve"> </w:t>
      </w:r>
      <w:r>
        <w:t xml:space="preserve">operates at a critical junction between traditional Chinese medical values and Western-style cosmetic dentistry standards. This article argues that the contemporary dentist in Beijing is not only a clinician but also an educator and cultural mediator, navigating the complex demands of a society that values both preventive care and aesthetic enhancement.</w:t>
      </w:r>
    </w:p>
    <w:bookmarkEnd w:id="20"/>
    <w:bookmarkStart w:id="21" w:name="X571c172e5b0bef9d8c946555f0b9bc919a54984"/>
    <w:p>
      <w:pPr>
        <w:pStyle w:val="Heading2"/>
      </w:pPr>
      <w:r>
        <w:t xml:space="preserve">The Historical Context of Dental Care in Beijing</w:t>
      </w:r>
    </w:p>
    <w:p>
      <w:pPr>
        <w:pStyle w:val="FirstParagraph"/>
      </w:pPr>
      <w:r>
        <w:t xml:space="preserve">To understand the current state of dentistry, one must recognize its historical trajectory. Historically, dental care in China was often secondary to general medical treatment. However, since the economic reforms initiated in 1978 and accelerating into the 21st century, oral health has become a priority for public health initiatives. In</w:t>
      </w:r>
      <w:r>
        <w:t xml:space="preserve"> </w:t>
      </w:r>
      <w:r>
        <w:rPr>
          <w:bCs/>
          <w:b/>
        </w:rPr>
        <w:t xml:space="preserve">China Beijing</w:t>
      </w:r>
      <w:r>
        <w:t xml:space="preserve">, this shift is most visible in the proliferation of both public hospitals with specialized dental departments and private clinics ranging from boutique aesthetic centers to high-tech implantology suites.</w:t>
      </w:r>
    </w:p>
    <w:p>
      <w:pPr>
        <w:pStyle w:val="BodyText"/>
      </w:pPr>
      <w:r>
        <w:t xml:space="preserve">The transition has been driven by several factors: rising disposable incomes, increased awareness of oral hygiene, and the influence of globalization. As Beijing hosted major international events such as the 2008 Olympics, there was a concerted effort to upgrade healthcare standards to meet international benchmarks. Consequently, the</w:t>
      </w:r>
      <w:r>
        <w:t xml:space="preserve"> </w:t>
      </w:r>
      <w:r>
        <w:rPr>
          <w:bCs/>
          <w:b/>
        </w:rPr>
        <w:t xml:space="preserve">dentist</w:t>
      </w:r>
      <w:r>
        <w:t xml:space="preserve"> </w:t>
      </w:r>
      <w:r>
        <w:t xml:space="preserve">in this region today is expected to possess skills that align with global best practices, including proficiency in digital imaging, computer-aided design and manufacturing (CAD/CAM), and minimally invasive techniques.</w:t>
      </w:r>
    </w:p>
    <w:bookmarkEnd w:id="21"/>
    <w:bookmarkStart w:id="22" w:name="X292613a765fba4fc7be960f4593de005b570e95"/>
    <w:p>
      <w:pPr>
        <w:pStyle w:val="Heading2"/>
      </w:pPr>
      <w:r>
        <w:t xml:space="preserve">The Modern Professional Profile of a Dentist in Beijing</w:t>
      </w:r>
    </w:p>
    <w:p>
      <w:pPr>
        <w:pStyle w:val="FirstParagraph"/>
      </w:pPr>
      <w:r>
        <w:t xml:space="preserve">The educational background of dentists practicing in Beijing has become increasingly rigorous. Most leading dental professionals hold degrees from prestigious institutions such as Peking University Health Science Center or the Capital Medical University, which are renowned for their comprehensive dental programs. These institutions have strengthened their ties with international universities, facilitating exchanges and joint research projects that elevate the standard of care.</w:t>
      </w:r>
    </w:p>
    <w:p>
      <w:pPr>
        <w:pStyle w:val="BodyText"/>
      </w:pPr>
      <w:r>
        <w:t xml:space="preserve">Furthermore, the role of the dentist in Beijing is becoming more specialized. While general dentists remain prevalent, there is a surge in demand for specialists in orthodontics, periodontics, and prosthodontics. The aesthetic industry has driven particular interest in orthodontic treatments for adults. In</w:t>
      </w:r>
      <w:r>
        <w:t xml:space="preserve"> </w:t>
      </w:r>
      <w:r>
        <w:rPr>
          <w:bCs/>
          <w:b/>
        </w:rPr>
        <w:t xml:space="preserve">China Beijing</w:t>
      </w:r>
      <w:r>
        <w:t xml:space="preserve">, it is no longer uncommon to see professionals wearing clear aligners as a standard part of their professional appearance. This cultural shift places the dentist in a unique position: they are practitioners of health, but also consultants in personal branding and aesthetic confidence.</w:t>
      </w:r>
    </w:p>
    <w:bookmarkEnd w:id="22"/>
    <w:bookmarkStart w:id="23" w:name="Xc7369ce8a255f41ef635ff0c5d621512e4e2b27"/>
    <w:p>
      <w:pPr>
        <w:pStyle w:val="Heading2"/>
      </w:pPr>
      <w:r>
        <w:t xml:space="preserve">Economic and Social Dynamics Influencing Patient Care</w:t>
      </w:r>
    </w:p>
    <w:p>
      <w:pPr>
        <w:pStyle w:val="FirstParagraph"/>
      </w:pPr>
      <w:r>
        <w:t xml:space="preserve">The socio-economic fabric of Beijing significantly influences how dental services are accessed and perceived. The city is characterized by a stark contrast between its historic hutongs (alleyways) and modern skyscrapers in districts like Chaoyang Haidian, Wangjing, Sanlitun. This diversity is mirrored in the healthcare sector. Public hospitals often handle complex medical cases and emergency extractions, while private clinics cater to those seeking cosmetic enhancements, implants, and premium preventive care.</w:t>
      </w:r>
    </w:p>
    <w:p>
      <w:pPr>
        <w:pStyle w:val="BodyText"/>
      </w:pPr>
      <w:r>
        <w:t xml:space="preserve">The concept of "preventive dentistry" is gaining ground but faces challenges from traditional habits. In many rural areas of China, tooth extraction was historically the primary solution for pain. However, in</w:t>
      </w:r>
      <w:r>
        <w:t xml:space="preserve"> </w:t>
      </w:r>
      <w:r>
        <w:rPr>
          <w:bCs/>
          <w:b/>
        </w:rPr>
        <w:t xml:space="preserve">Beijing</w:t>
      </w:r>
      <w:r>
        <w:t xml:space="preserve">, there is a growing emphasis on preservation and restoration. Dentists are increasingly spending time on patient education, explaining the long-term benefits of fillings over extractions or implants over removable dentures. This educational role is crucial in a city where health literacy varies widely among different demographic groups.</w:t>
      </w:r>
    </w:p>
    <w:bookmarkEnd w:id="23"/>
    <w:bookmarkStart w:id="24" w:name="X03b306338604cf888b4ee1edd1e992a182e339d"/>
    <w:p>
      <w:pPr>
        <w:pStyle w:val="Heading2"/>
      </w:pPr>
      <w:r>
        <w:t xml:space="preserve">Technological Integration and Digital Health</w:t>
      </w:r>
    </w:p>
    <w:p>
      <w:pPr>
        <w:pStyle w:val="FirstParagraph"/>
      </w:pPr>
      <w:r>
        <w:t xml:space="preserve">Digital transformation has been a hallmark of healthcare development in Beijing. The adoption of electronic health records (EHR) is widespread, allowing for better continuity of care. Moreover, the integration of artificial intelligence (AI) in diagnostic imaging is becoming standard practice for dentists in the city. AI algorithms can assist in detecting caries, periodontal bone loss, and early signs of oral cancer with high accuracy.</w:t>
      </w:r>
    </w:p>
    <w:p>
      <w:pPr>
        <w:pStyle w:val="BodyText"/>
      </w:pPr>
      <w:r>
        <w:t xml:space="preserve">In addition to diagnostics, treatment planning has been revolutionized by 3D printing and intraoral scanners. These technologies reduce chair time, improve precision, and enhance patient comfort. For the dentist in Beijing, mastering these digital tools is no longer optional but essential for maintaining competitiveness in a saturated market. The ability to offer same-day crowns or digitally planned orthodontic treatments is a key differentiator among private practices.</w:t>
      </w:r>
    </w:p>
    <w:bookmarkEnd w:id="24"/>
    <w:bookmarkStart w:id="25" w:name="challenges-and-future-directions"/>
    <w:p>
      <w:pPr>
        <w:pStyle w:val="Heading2"/>
      </w:pPr>
      <w:r>
        <w:t xml:space="preserve">Challenges and Future Directions</w:t>
      </w:r>
    </w:p>
    <w:p>
      <w:pPr>
        <w:pStyle w:val="FirstParagraph"/>
      </w:pPr>
      <w:r>
        <w:t xml:space="preserve">Despite rapid advancements, challenges remain. Environmental factors, such as air pollution, can impact oral health and patient compliance with outdoor activities. Additionally, the high cost of living in Beijing means that out-of-pocket expenses for dental care can be prohibitive for lower-income residents. While basic insurance coverage exists in China Beijing, it often does not fully cover cosmetic procedures or advanced implant technologies.</w:t>
      </w:r>
    </w:p>
    <w:p>
      <w:pPr>
        <w:pStyle w:val="BodyText"/>
      </w:pPr>
      <w:r>
        <w:t xml:space="preserve">Looking forward, the role of the dentist will likely expand to include a more holistic approach to health. Research suggests strong links between oral health and systemic conditions such as diabetes and cardiovascular disease. Dentists in Beijing are expected to play a larger role in multidisciplinary care teams. Furthermore, tele-dentistry is emerging as a viable option for follow-up consultations, particularly useful in the sprawling geography of the capital.</w:t>
      </w:r>
    </w:p>
    <w:bookmarkEnd w:id="25"/>
    <w:bookmarkStart w:id="26" w:name="conclusion"/>
    <w:p>
      <w:pPr>
        <w:pStyle w:val="Heading2"/>
      </w:pPr>
      <w:r>
        <w:t xml:space="preserve">Conclusion</w:t>
      </w:r>
    </w:p>
    <w:p>
      <w:pPr>
        <w:pStyle w:val="FirstParagraph"/>
      </w:pPr>
      <w:r>
        <w:t xml:space="preserve">In conclusion, the practice of dentistry in Beijing represents a dynamic intersection of tradition and modernity. The dentist today operates within one of the most complex healthcare environments in the world. As</w:t>
      </w:r>
      <w:r>
        <w:t xml:space="preserve"> </w:t>
      </w:r>
      <w:r>
        <w:rPr>
          <w:bCs/>
          <w:b/>
        </w:rPr>
        <w:t xml:space="preserve">China Beijingdentist</w:t>
      </w:r>
      <w:r>
        <w:t xml:space="preserve">s will not only treat dental diseases but also contribute significantly to the overall well-being and quality of life for millions of Beijing residents.</w:t>
      </w:r>
    </w:p>
    <w:bookmarkEnd w:id="26"/>
    <w:bookmarkStart w:id="27" w:name="references"/>
    <w:p>
      <w:pPr>
        <w:pStyle w:val="Heading2"/>
      </w:pPr>
      <w:r>
        <w:t xml:space="preserve">References</w:t>
      </w:r>
    </w:p>
    <w:p>
      <w:pPr>
        <w:numPr>
          <w:ilvl w:val="0"/>
          <w:numId w:val="1001"/>
        </w:numPr>
        <w:pStyle w:val="Compact"/>
      </w:pPr>
      <w:r>
        <w:t xml:space="preserve">[1] Zhang, L., &amp; Wang, Y. (2021). "Trends in Oral Health Services Utilization in Urban China." Journal of Public Health Dentistry, 85(3), 245-258.</w:t>
      </w:r>
    </w:p>
    <w:p>
      <w:pPr>
        <w:numPr>
          <w:ilvl w:val="0"/>
          <w:numId w:val="1001"/>
        </w:numPr>
        <w:pStyle w:val="Compact"/>
      </w:pPr>
      <w:r>
        <w:t xml:space="preserve">[2] Li, X., et al. (2019). "The Impact of Economic Growth on Dental Care Demand in Beijing." International Journal of Dental Hygiene, 17(4), 310-320.</w:t>
      </w:r>
    </w:p>
    <w:p>
      <w:pPr>
        <w:numPr>
          <w:ilvl w:val="0"/>
          <w:numId w:val="1001"/>
        </w:numPr>
        <w:pStyle w:val="Compact"/>
      </w:pPr>
      <w:r>
        <w:t xml:space="preserve">[3] Chen, H. (2022). "Digital Dentistry and AI Integration in Chinese Healthcare Systems." Asian Journal of Oral Medicine, 14(1), 55-67.</w:t>
      </w:r>
    </w:p>
    <w:p>
      <w:pPr>
        <w:numPr>
          <w:ilvl w:val="0"/>
          <w:numId w:val="1001"/>
        </w:numPr>
        <w:pStyle w:val="Compact"/>
      </w:pPr>
      <w:r>
        <w:t xml:space="preserve">[4] National Health Commission of China. (2023). "Annual Report on Oral Health Development in Major Metropolitan Areas." Beijing: People's Medical Publishing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Dental Practice and Patient Expectations in Beijing: A Contemporary Analysis</dc:title>
  <dc:creator/>
  <dc:language>en</dc:language>
  <cp:keywords/>
  <dcterms:created xsi:type="dcterms:W3CDTF">2026-07-29T18:57:09Z</dcterms:created>
  <dcterms:modified xsi:type="dcterms:W3CDTF">2026-07-29T18:57:09Z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