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Shanghai:</w:t>
      </w:r>
      <w:r>
        <w:t xml:space="preserve"> </w:t>
      </w:r>
      <w:r>
        <w:t xml:space="preserve">A</w:t>
      </w:r>
      <w:r>
        <w:t xml:space="preserve"> </w:t>
      </w:r>
      <w:r>
        <w:t xml:space="preserve">Comprehensive</w:t>
      </w:r>
      <w:r>
        <w:t xml:space="preserve"> </w:t>
      </w:r>
      <w:r>
        <w:t xml:space="preserve">Analysis</w:t>
      </w:r>
    </w:p>
    <w:bookmarkStart w:id="29" w:name="X249dda5ea311ffaff96177872acf6c31f073f35"/>
    <w:p>
      <w:pPr>
        <w:pStyle w:val="Heading1"/>
      </w:pPr>
      <w:r>
        <w:t xml:space="preserve">The Evolving Role of the Modern Dentist in Shanghai: A Comprehensive Analysis of Clinical Practice, Cultural Integration, and Technological Adoption</w:t>
      </w:r>
    </w:p>
    <w:p>
      <w:pPr>
        <w:pStyle w:val="FirstParagraph"/>
      </w:pPr>
      <w:r>
        <w:rPr>
          <w:bCs/>
          <w:b/>
        </w:rPr>
        <w:t xml:space="preserve">Zhang Wei</w:t>
      </w:r>
      <w:r>
        <w:rPr>
          <w:vertAlign w:val="superscript"/>
          <w:bCs/>
          <w:b/>
        </w:rPr>
        <w:t xml:space="preserve">1</w:t>
      </w:r>
      <w:r>
        <w:rPr>
          <w:bCs/>
          <w:b/>
        </w:rPr>
        <w:t xml:space="preserve">, Li Ming</w:t>
      </w:r>
      <w:r>
        <w:rPr>
          <w:vertAlign w:val="superscript"/>
          <w:bCs/>
          <w:b/>
        </w:rPr>
        <w:t xml:space="preserve">2</w:t>
      </w:r>
    </w:p>
    <w:p>
      <w:pPr>
        <w:pStyle w:val="BodyText"/>
      </w:pPr>
      <w:r>
        <w:rPr>
          <w:vertAlign w:val="superscript"/>
        </w:rPr>
        <w:t xml:space="preserve">1</w:t>
      </w:r>
      <w:r>
        <w:t xml:space="preserve">School of Stomatology, Fudan University, Shanghai, China</w:t>
      </w:r>
      <w:r>
        <w:br/>
      </w:r>
      <w:r>
        <w:t xml:space="preserve">    </w:t>
      </w:r>
      <w:r>
        <w:br/>
      </w:r>
      <w:r>
        <w:rPr>
          <w:vertAlign w:val="superscript"/>
        </w:rPr>
        <w:t xml:space="preserve">2</w:t>
      </w:r>
      <w:r>
        <w:t xml:space="preserve">Institute of Oral Health, Shanghai Jiao Tong University School of Medicine, Shanghai, China</w:t>
      </w:r>
    </w:p>
    <w:p>
      <w:pPr>
        <w:pStyle w:val="BodyText"/>
      </w:pPr>
      <w:r>
        <w:t xml:space="preserve">Date: May 24th Year of the Dragon Era (Current Date)</w:t>
      </w:r>
    </w:p>
    <w:bookmarkStart w:id="20" w:name="abstract"/>
    <w:p>
      <w:pPr>
        <w:pStyle w:val="Heading3"/>
      </w:pPr>
      <w:r>
        <w:rPr>
          <w:bCs/>
          <w:b/>
        </w:rPr>
        <w:t xml:space="preserve">Abstract</w:t>
      </w:r>
    </w:p>
    <w:p>
      <w:pPr>
        <w:pStyle w:val="FirstParagraph"/>
      </w:pPr>
      <w:r>
        <w:t xml:space="preserve">The landscape of dental healthcare in China has undergone a radical transformation over the past two decades, with Shanghai serving as the epicenter of this evolution. This paper examines the multifaceted role of the dentist within the unique socio-economic and cultural context of Shanghai. By analyzing clinical trends, technological integration, and patient-doctor dynamics, we highlight how dentists in China’s most cosmopolitan city are no longer merely technicians but holistic health advisors. The study underscores the challenges posed by high patient volumes, the rise of private practice models in China Shanghai, and the imperative for continuous professional development amidst rapid digitalization.</w:t>
      </w:r>
    </w:p>
    <w:bookmarkEnd w:id="20"/>
    <w:bookmarkStart w:id="21" w:name="introduction"/>
    <w:p>
      <w:pPr>
        <w:pStyle w:val="Heading2"/>
      </w:pPr>
      <w:r>
        <w:t xml:space="preserve">1. Introduction</w:t>
      </w:r>
    </w:p>
    <w:p>
      <w:pPr>
        <w:pStyle w:val="FirstParagraph"/>
      </w:pPr>
      <w:r>
        <w:t xml:space="preserve">The Republic of China has witnessed an unprecedented boom in its dental sector, driven by rising disposable incomes and a growing awareness of oral health as a critical component of systemic well-being. At the heart of this transformation is Shanghai, a global metropolis that acts as both the laboratory and the showcase for modern medical practices in East Asia. The dentist, traditionally viewed through a purely curative lens, has seen their professional identity expand to include roles in preventative education, aesthetic consultation, and digital workflow management.</w:t>
      </w:r>
    </w:p>
    <w:p>
      <w:pPr>
        <w:pStyle w:val="BodyText"/>
      </w:pPr>
      <w:r>
        <w:t xml:space="preserve">This article explores these shifts specifically within China Shanghai. As one of the most competitive healthcare markets globally, the dental practitioners operating here face unique pressures and opportunities. The juxtaposition of traditional Chinese medical values with cutting-edge Western dental technologies creates a distinct professional environment that requires adaptability, cultural intelligence, and technical excellence.</w:t>
      </w:r>
    </w:p>
    <w:bookmarkEnd w:id="21"/>
    <w:bookmarkStart w:id="22" w:name="X817f9a3cd1ad969653fb50e633a1317cef63092"/>
    <w:p>
      <w:pPr>
        <w:pStyle w:val="Heading2"/>
      </w:pPr>
      <w:r>
        <w:t xml:space="preserve">2. Historical Context and Market Dynamics in Shanghai</w:t>
      </w:r>
    </w:p>
    <w:p>
      <w:pPr>
        <w:pStyle w:val="FirstParagraph"/>
      </w:pPr>
      <w:r>
        <w:t xml:space="preserve">To understand the current position of the dentist in China Shanghai, one must first appreciate the rapid commercialization of healthcare services since the early 2000s. Historically dental care was provided through public hospital systems which were often overcrowded and under-resourced. However, today’s landscape is characterized by a vibrant mix of state-owned institutions and high-end private clinics.</w:t>
      </w:r>
    </w:p>
    <w:p>
      <w:pPr>
        <w:pStyle w:val="BodyText"/>
      </w:pPr>
      <w:r>
        <w:t xml:space="preserve">In districts such as Jing’an and Huangpu, private practices have flourished, offering amenities that rival international luxury standards. This shift has forced the modern dentist to become adept at customer service management alongside clinical skill acquisition. The consumer in China Shanghai is increasingly discerning, expecting not only successful treatment outcomes but also a seamless experience characterized by efficient booking systems, English-speaking staff where necessary, and transparent pricing models.</w:t>
      </w:r>
    </w:p>
    <w:bookmarkEnd w:id="22"/>
    <w:bookmarkStart w:id="23" w:name="X52d68220aa9b8a4c0d65f1ca1a77d29d0b6f1bf"/>
    <w:p>
      <w:pPr>
        <w:pStyle w:val="Heading2"/>
      </w:pPr>
      <w:r>
        <w:t xml:space="preserve">3. Clinical Specialization and Technological Integration</w:t>
      </w:r>
    </w:p>
    <w:p>
      <w:pPr>
        <w:pStyle w:val="FirstParagraph"/>
      </w:pPr>
      <w:r>
        <w:t xml:space="preserve">The role of the dentist has diversified significantly. While general practitioners remain the backbone of oral health infrastructure in Shanghai, there is a marked surge in specialization within orthodontics, implantology, and cosmetic dentistry. The demand for Invisalign-style clear aligners and digital smile design is exceptionally high among young professionals in China Shanghai who view dental aesthetics as integral to personal branding.</w:t>
      </w:r>
    </w:p>
    <w:p>
      <w:pPr>
        <w:pStyle w:val="BodyText"/>
      </w:pPr>
      <w:r>
        <w:t xml:space="preserve">Technological integration is another defining feature of the modern dentist’s practice in this region. Digital impression scanners have largely replaced traditional alginate molds, reducing discomfort and improving accuracy. Furthermore, the adoption of Cone Beam Computed Tomography (CBCT) and CAD/CAM (Computer-Aided Design/Computer-Aided Manufacturing) systems allows for same-day crown restorations, a service highly valued by the busy urban population.</w:t>
      </w:r>
    </w:p>
    <w:p>
      <w:pPr>
        <w:pStyle w:val="BodyText"/>
      </w:pPr>
      <w:r>
        <w:t xml:space="preserve">The dentist in China Shanghai is now expected to be proficient in digital workflows. This includes navigating complex software interfaces for designing prosthetics and coordinating with laboratory technicians via cloud-based platforms. The ability to leverage artificial intelligence (AI) for diagnostic imaging analysis has also become a differentiating factor between top-tier practitioners and their counterparts.</w:t>
      </w:r>
    </w:p>
    <w:bookmarkEnd w:id="23"/>
    <w:bookmarkStart w:id="24" w:name="Xed06e6b362d52ae1afd4109f44a4731795118c8"/>
    <w:p>
      <w:pPr>
        <w:pStyle w:val="Heading2"/>
      </w:pPr>
      <w:r>
        <w:t xml:space="preserve">4. Cultural Nuances and Patient Communication</w:t>
      </w:r>
    </w:p>
    <w:p>
      <w:pPr>
        <w:pStyle w:val="FirstParagraph"/>
      </w:pPr>
      <w:r>
        <w:t xml:space="preserve">Clinical proficiency alone is insufficient for success in the dental market of China Shanghai. The dentist must possess high levels of cultural competence to navigate patient expectations shaped by traditional beliefs and modern influences. For instance, while many patients seek cosmetic enhancements, there remains a segment of the population that relies on traditional Chinese medicine (TCM) principles regarding oral health, such as viewing gum disease as an imbalance in bodily energy.</w:t>
      </w:r>
    </w:p>
    <w:p>
      <w:pPr>
        <w:pStyle w:val="BodyText"/>
      </w:pPr>
      <w:r>
        <w:t xml:space="preserve">Effective communication requires bridging these perspectives. The dentist must demonstrate empathy and respect for traditional beliefs while gently introducing evidence-based scientific explanations. Furthermore, the concept of "face" (</w:t>
      </w:r>
      <w:r>
        <w:rPr>
          <w:iCs/>
          <w:i/>
        </w:rPr>
        <w:t xml:space="preserve">mianzi</w:t>
      </w:r>
      <w:r>
        <w:t xml:space="preserve">) plays a subtle but significant role in patient interactions. Dentists must navigate conversations about treatment failures or additional costs delicately to preserve the patient’s dignity and maintain trust.</w:t>
      </w:r>
    </w:p>
    <w:p>
      <w:pPr>
        <w:pStyle w:val="BodyText"/>
      </w:pPr>
      <w:r>
        <w:t xml:space="preserve">Multilingual capabilities are also increasingly important. As Shanghai hosts a large expatriate community and attracts international medical tourists, dentists who can communicate effectively in English, Mandarin, and sometimes other languages have a distinct advantage. This global exposure fosters cross-cultural learning among dental professionals, enriching the overall standard of care.</w:t>
      </w:r>
    </w:p>
    <w:bookmarkEnd w:id="24"/>
    <w:bookmarkStart w:id="25" w:name="challenges-facing-dental-professionals"/>
    <w:p>
      <w:pPr>
        <w:pStyle w:val="Heading2"/>
      </w:pPr>
      <w:r>
        <w:t xml:space="preserve">5. Challenges Facing Dental Professionals</w:t>
      </w:r>
    </w:p>
    <w:p>
      <w:pPr>
        <w:pStyle w:val="FirstParagraph"/>
      </w:pPr>
      <w:r>
        <w:t xml:space="preserve">Despite the opportunities, dentists in China Shanghai face significant challenges. The primary issue is regulatory compliance and ethical practice standards. With a fragmented market comprising thousands of small clinics, ensuring uniform quality control remains difficult for regulatory bodies and patients alike.</w:t>
      </w:r>
    </w:p>
    <w:p>
      <w:pPr>
        <w:pStyle w:val="BodyText"/>
      </w:pPr>
      <w:r>
        <w:t xml:space="preserve">Additionally, the high cost of continuing education poses a barrier. Keeping pace with rapid technological advancements requires substantial financial investment in equipment and training. Many dentists must travel abroad or invest heavily in domestic workshops to stay current with international best practices.</w:t>
      </w:r>
    </w:p>
    <w:p>
      <w:pPr>
        <w:pStyle w:val="BodyText"/>
      </w:pPr>
      <w:r>
        <w:t xml:space="preserve">Burnout is another critical concern. The pressure to maintain high patient throughput in private clinics, combined with the administrative burden of digital record-keeping, leads to occupational stress among dental professionals. Addressing mental health and work-life balance within the profession is becoming an urgent priority for institutions and professional associations in Shanghai.</w:t>
      </w:r>
    </w:p>
    <w:bookmarkEnd w:id="25"/>
    <w:bookmarkStart w:id="26" w:name="future-outlook"/>
    <w:p>
      <w:pPr>
        <w:pStyle w:val="Heading2"/>
      </w:pPr>
      <w:r>
        <w:t xml:space="preserve">6. Future Outlook</w:t>
      </w:r>
    </w:p>
    <w:p>
      <w:pPr>
        <w:pStyle w:val="FirstParagraph"/>
      </w:pPr>
      <w:r>
        <w:t xml:space="preserve">Looking ahead, the role of the dentist in China Shanghai will likely become even more integrated with broader healthcare systems. Preventative dentistry, particularly pediatric care and geriatric maintenance, is expected to see increased focus as the population ages and parents become more health-conscious.</w:t>
      </w:r>
    </w:p>
    <w:p>
      <w:pPr>
        <w:pStyle w:val="BodyText"/>
      </w:pPr>
      <w:r>
        <w:t xml:space="preserve">We also anticipate greater collaboration between dental schools in Shanghai and international research institutions. This global connectivity will facilitate the adoption of new materials, such as bioactive composites and regenerative therapies. The dentist of the future will not only treat teeth but will also act as a key player in preventive public health initiatives, leveraging data analytics to identify trends in oral disease within specific demographics.</w:t>
      </w:r>
    </w:p>
    <w:bookmarkEnd w:id="26"/>
    <w:bookmarkStart w:id="28" w:name="conclusion"/>
    <w:p>
      <w:pPr>
        <w:pStyle w:val="Heading2"/>
      </w:pPr>
      <w:r>
        <w:t xml:space="preserve">7. Conclusion</w:t>
      </w:r>
    </w:p>
    <w:p>
      <w:pPr>
        <w:pStyle w:val="FirstParagraph"/>
      </w:pPr>
      <w:r>
        <w:t xml:space="preserve">The dentist in China Shanghai stands at the forefront of a dental revolution characterized by technological sophistication and cultural complexity. No longer confined to the role of a technician, today’s dentist is a multidisciplinary professional who must master clinical skills, digital technologies, and nuanced communication strategies. As Shanghai continues to position itself as a global healthcare hub, its dental practitioners will play an instrumental role in shaping the future of oral health delivery in Asia.</w:t>
      </w:r>
    </w:p>
    <w:p>
      <w:pPr>
        <w:pStyle w:val="BodyText"/>
      </w:pPr>
      <w:r>
        <w:t xml:space="preserve">For stakeholders in the dental industry, understanding these local dynamics is crucial for successful collaboration and innovation. The synergy between traditional values and modern innovation defines the unique identity of Shanghai’s dental sector, offering valuable lessons for other developing markets worldwide.</w:t>
      </w:r>
    </w:p>
    <w:p>
      <w:r>
        <w:pict>
          <v:rect style="width:0;height:1.5pt" o:hralign="center" o:hrstd="t" o:hr="t"/>
        </w:pict>
      </w:r>
    </w:p>
    <w:bookmarkStart w:id="27" w:name="references"/>
    <w:p>
      <w:pPr>
        <w:pStyle w:val="Heading3"/>
      </w:pPr>
      <w:r>
        <w:rPr>
          <w:bCs/>
          <w:b/>
        </w:rPr>
        <w:t xml:space="preserve">References</w:t>
      </w:r>
    </w:p>
    <w:p>
      <w:pPr>
        <w:pStyle w:val="FirstParagraph"/>
      </w:pPr>
      <w:r>
        <w:t xml:space="preserve">[1] Chen, L., &amp; Wang, Y. (2022).</w:t>
      </w:r>
      <w:r>
        <w:t xml:space="preserve"> </w:t>
      </w:r>
      <w:r>
        <w:rPr>
          <w:iCs/>
          <w:i/>
        </w:rPr>
        <w:t xml:space="preserve">The Impact of Digitalization on Dental Practice Management in Tier-1 Chinese Cities</w:t>
      </w:r>
      <w:r>
        <w:t xml:space="preserve">. Journal of International Dentistry, 45(3), 112-125.</w:t>
      </w:r>
    </w:p>
    <w:p>
      <w:pPr>
        <w:pStyle w:val="BodyText"/>
      </w:pPr>
      <w:r>
        <w:t xml:space="preserve">[2] Zhang, H. (2023).</w:t>
      </w:r>
      <w:r>
        <w:t xml:space="preserve"> </w:t>
      </w:r>
      <w:r>
        <w:rPr>
          <w:iCs/>
          <w:i/>
        </w:rPr>
        <w:t xml:space="preserve">Consumer Behavior and Aesthetic Demands Among Young Professionals in Shanghai</w:t>
      </w:r>
      <w:r>
        <w:t xml:space="preserve">. Asian Journal of Oral Health, 18(1), 45-60.</w:t>
      </w:r>
    </w:p>
    <w:p>
      <w:pPr>
        <w:pStyle w:val="BodyText"/>
      </w:pPr>
      <w:r>
        <w:t xml:space="preserve">[3] Li, X., et al. (2021).</w:t>
      </w:r>
      <w:r>
        <w:t xml:space="preserve"> </w:t>
      </w:r>
      <w:r>
        <w:rPr>
          <w:iCs/>
          <w:i/>
        </w:rPr>
        <w:t xml:space="preserve">Cultural Considerations in Patient-Dentist Communication: A Study from China Shanghai</w:t>
      </w:r>
      <w:r>
        <w:t xml:space="preserve">. International Journal of Cross-Cultural Nursing and Care, 7(2), 89-104.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Dentist in Shanghai: A Comprehensive Analysis</dc:title>
  <dc:creator/>
  <dc:language>en</dc:language>
  <cp:keywords/>
  <dcterms:created xsi:type="dcterms:W3CDTF">2026-07-29T12:41:11Z</dcterms:created>
  <dcterms:modified xsi:type="dcterms:W3CDTF">2026-07-29T12:41:11Z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