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Certified</w:t>
      </w:r>
      <w:r>
        <w:t xml:space="preserve"> </w:t>
      </w:r>
      <w:r>
        <w:t xml:space="preserve">Dietitians</w:t>
      </w:r>
      <w:r>
        <w:t xml:space="preserve"> </w:t>
      </w:r>
      <w:r>
        <w:t xml:space="preserve">in</w:t>
      </w:r>
      <w:r>
        <w:t xml:space="preserve"> </w:t>
      </w:r>
      <w:r>
        <w:t xml:space="preserve">Combating</w:t>
      </w:r>
      <w:r>
        <w:t xml:space="preserve"> </w:t>
      </w:r>
      <w:r>
        <w:t xml:space="preserve">Malnutrition</w:t>
      </w:r>
      <w:r>
        <w:t xml:space="preserve"> </w:t>
      </w:r>
      <w:r>
        <w:t xml:space="preserve">and</w:t>
      </w:r>
      <w:r>
        <w:t xml:space="preserve"> </w:t>
      </w:r>
      <w:r>
        <w:t xml:space="preserve">Promoting</w:t>
      </w:r>
      <w:r>
        <w:t xml:space="preserve"> </w:t>
      </w:r>
      <w:r>
        <w:t xml:space="preserve">Nutritional</w:t>
      </w:r>
      <w:r>
        <w:t xml:space="preserve"> </w:t>
      </w:r>
      <w:r>
        <w:t xml:space="preserve">Sovereignty</w:t>
      </w:r>
      <w:r>
        <w:t xml:space="preserve"> </w:t>
      </w:r>
      <w:r>
        <w:t xml:space="preserve">in</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Focus</w:t>
      </w:r>
      <w:r>
        <w:t xml:space="preserve"> </w:t>
      </w:r>
      <w:r>
        <w:t xml:space="preserve">on</w:t>
      </w:r>
      <w:r>
        <w:t xml:space="preserve"> </w:t>
      </w:r>
      <w:r>
        <w:t xml:space="preserve">Kinshasa</w:t>
      </w:r>
    </w:p>
    <w:bookmarkStart w:id="31" w:name="X41bab481f60d56d4b1d671bb55b682e403b4de7"/>
    <w:p>
      <w:pPr>
        <w:pStyle w:val="Heading1"/>
      </w:pPr>
      <w:r>
        <w:t xml:space="preserve">The Role of Certified Dietitians in Combating Malnutrition and Promoting Nutritional Sovereignty in Democratic Republic of Congo: A Focus on Kinshasa</w:t>
      </w:r>
    </w:p>
    <w:p>
      <w:pPr>
        <w:pStyle w:val="FirstParagraph"/>
      </w:pPr>
      <w:r>
        <w:rPr>
          <w:bCs/>
          <w:b/>
        </w:rPr>
        <w:t xml:space="preserve">Alexander M. Kabongo, PhD</w:t>
      </w:r>
      <w:r>
        <w:br/>
      </w:r>
      <w:r>
        <w:t xml:space="preserve">Department of Public Health and Nutrition</w:t>
      </w:r>
      <w:r>
        <w:br/>
      </w:r>
      <w:r>
        <w:t xml:space="preserve">University of Kinshasa, DR Congo</w:t>
      </w:r>
    </w:p>
    <w:bookmarkStart w:id="20" w:name="abstract"/>
    <w:p>
      <w:pPr>
        <w:pStyle w:val="Heading3"/>
      </w:pPr>
      <w:r>
        <w:t xml:space="preserve">Abstract</w:t>
      </w:r>
    </w:p>
    <w:p>
      <w:pPr>
        <w:pStyle w:val="FirstParagraph"/>
      </w:pPr>
      <w:r>
        <w:t xml:space="preserve">The Democratic Republic of Congo (DR Congo), specifically its capital city Kinshasa, faces a complex double burden of malnutrition characterized by both micronutrient deficiencies and rising rates of obesity. While traditional medical interventions have focused heavily on infectious diseases, the critical role of the professional</w:t>
      </w:r>
      <w:r>
        <w:t xml:space="preserve"> </w:t>
      </w:r>
      <w:r>
        <w:rPr>
          <w:bCs/>
          <w:b/>
        </w:rPr>
        <w:t xml:space="preserve">Dietitian</w:t>
      </w:r>
      <w:r>
        <w:t xml:space="preserve"> </w:t>
      </w:r>
      <w:r>
        <w:t xml:space="preserve">remains underutilized in public health policy. This article examines the current landscape of nutritional care in Kinshasa, arguing for the formal integration of registered dietitians into primary healthcare systems. By analyzing data on urban food security, non-communicable diseases (NCDs), and maternal health, this paper demonstrates that professional dietary counseling is essential for achieving Sustainable Development Goal 2 (Zero Hunger) and SDG 3 (Good Health and Well-being). The study concludes with policy recommendations for the Ministry of Health in Kinshasa to institutionalize dietetic services.</w:t>
      </w:r>
    </w:p>
    <w:bookmarkEnd w:id="20"/>
    <w:bookmarkStart w:id="21" w:name="introduction"/>
    <w:p>
      <w:pPr>
        <w:pStyle w:val="Heading2"/>
      </w:pPr>
      <w:r>
        <w:t xml:space="preserve">1. Introduction</w:t>
      </w:r>
    </w:p>
    <w:p>
      <w:pPr>
        <w:pStyle w:val="FirstParagraph"/>
      </w:pPr>
      <w:r>
        <w:t xml:space="preserve">The public health landscape of the Democratic Republic of Congo (DR Congo) is undergoing a rapid transformation. Historically, medical attention in</w:t>
      </w:r>
      <w:r>
        <w:t xml:space="preserve"> </w:t>
      </w:r>
      <w:r>
        <w:rPr>
          <w:bCs/>
          <w:b/>
        </w:rPr>
        <w:t xml:space="preserve">Kinshasa</w:t>
      </w:r>
      <w:r>
        <w:t xml:space="preserve">, as elsewhere in the nation, was dominated by acute infectious diseases such as malaria, cholera, and tuberculosis. However, epidemiological transitions have introduced a significant increase in non-communicable diseases (NCDs), including hypertension, type 2 diabetes, and cardiovascular disorders. Concurrently, chronic malnutrition persists among vulnerable populations due to economic instability and limited access to diverse food groups.</w:t>
      </w:r>
    </w:p>
    <w:p>
      <w:pPr>
        <w:pStyle w:val="BodyText"/>
      </w:pPr>
      <w:r>
        <w:t xml:space="preserve">In this context, the profession of the</w:t>
      </w:r>
      <w:r>
        <w:t xml:space="preserve"> </w:t>
      </w:r>
      <w:r>
        <w:rPr>
          <w:bCs/>
          <w:b/>
        </w:rPr>
        <w:t xml:space="preserve">Dietitian</w:t>
      </w:r>
      <w:r>
        <w:t xml:space="preserve">—a qualified nutrition expert who translates scientific evidence into practical dietary recommendations—has emerged as a critical component of healthcare. Despite the clear need, the role of dietitians in Kinshasa is often overshadowed by general practitioners and nurses who may lack specialized training in clinical nutrition. This article aims to delineate the specific contributions that certified dietitians can make to improving health outcomes in</w:t>
      </w:r>
      <w:r>
        <w:t xml:space="preserve"> </w:t>
      </w:r>
      <w:r>
        <w:rPr>
          <w:bCs/>
          <w:b/>
        </w:rPr>
        <w:t xml:space="preserve">DR Congo</w:t>
      </w:r>
      <w:r>
        <w:t xml:space="preserve">, with a particular focus on the urban dynamics of Kinshasa.</w:t>
      </w:r>
    </w:p>
    <w:bookmarkEnd w:id="21"/>
    <w:bookmarkStart w:id="22" w:name="Xb4f5fd29eb8d741a0aab2c870d2227032109347"/>
    <w:p>
      <w:pPr>
        <w:pStyle w:val="Heading2"/>
      </w:pPr>
      <w:r>
        <w:t xml:space="preserve">2. The Dual Burden of Malnutrition in Kinshasa</w:t>
      </w:r>
    </w:p>
    <w:p>
      <w:pPr>
        <w:pStyle w:val="FirstParagraph"/>
      </w:pPr>
      <w:r>
        <w:t xml:space="preserve">Kinshasa, home to over ten million inhabitants, represents a microcosm of the nutritional challenges facing Central Africa. The city exhibits a stark dichotomy in dietary patterns. On one hand, informal markets supply affordable but nutrient-poor foods high in refined carbohydrates and fats, contributing to obesity and metabolic syndrome. On the other hand, lower-income households often struggle with food insecurity, leading to stunting and wasting among children.</w:t>
      </w:r>
    </w:p>
    <w:p>
      <w:pPr>
        <w:pStyle w:val="BodyText"/>
      </w:pPr>
      <w:r>
        <w:t xml:space="preserve">Research indicates that nearly 30% of adults in Kinshasa are overweight or obese, a figure that is rising annually. Simultaneously, micronutrient deficiencies—particularly in iron, vitamin A, and iodine—affect a significant portion of the pediatric population. This "double burden" requires nuanced intervention strategies that go beyond general health advice. It necessitates the expertise of a</w:t>
      </w:r>
      <w:r>
        <w:t xml:space="preserve"> </w:t>
      </w:r>
      <w:r>
        <w:rPr>
          <w:bCs/>
          <w:b/>
        </w:rPr>
        <w:t xml:space="preserve">Dietitian</w:t>
      </w:r>
      <w:r>
        <w:t xml:space="preserve"> </w:t>
      </w:r>
      <w:r>
        <w:t xml:space="preserve">who can tailor dietary interventions to specific physiological needs, cultural food preferences, and economic realities.</w:t>
      </w:r>
    </w:p>
    <w:bookmarkEnd w:id="22"/>
    <w:bookmarkStart w:id="23" w:name="the-gap-in-current-healthcare-provision"/>
    <w:p>
      <w:pPr>
        <w:pStyle w:val="Heading2"/>
      </w:pPr>
      <w:r>
        <w:t xml:space="preserve">3. The Gap in Current Healthcare Provision</w:t>
      </w:r>
    </w:p>
    <w:p>
      <w:pPr>
        <w:pStyle w:val="FirstParagraph"/>
      </w:pPr>
      <w:r>
        <w:t xml:space="preserve">In many public hospitals across</w:t>
      </w:r>
      <w:r>
        <w:t xml:space="preserve"> </w:t>
      </w:r>
      <w:r>
        <w:rPr>
          <w:bCs/>
          <w:b/>
        </w:rPr>
        <w:t xml:space="preserve">Kinshasa</w:t>
      </w:r>
      <w:r>
        <w:t xml:space="preserve">, patient care is largely reactive rather than preventive. Physicians are often overwhelmed with high patient volumes, leaving little time for detailed nutritional counseling. Nurses frequently manage dietary aspects of patient care but may not possess the advanced degree or certification required to design therapeutic meal plans for complex conditions such as renal failure or gestational diabetes.</w:t>
      </w:r>
    </w:p>
    <w:p>
      <w:pPr>
        <w:pStyle w:val="BodyText"/>
      </w:pPr>
      <w:r>
        <w:t xml:space="preserve">The absence of a robust network of registered dietitians results in a gap in preventive care. Patients are often discharged from hospitals with verbal instructions regarding "eating healthy," which is too vague to be effective. For instance, a diabetic patient may understand they should avoid sugar but may not know how to substitute local staples like cassava or maize with low-glycemic alternatives that are culturally appropriate and economically viable. This knowledge deficit is precisely what a professional</w:t>
      </w:r>
      <w:r>
        <w:t xml:space="preserve"> </w:t>
      </w:r>
      <w:r>
        <w:rPr>
          <w:bCs/>
          <w:b/>
        </w:rPr>
        <w:t xml:space="preserve">Dietitian</w:t>
      </w:r>
      <w:r>
        <w:t xml:space="preserve"> </w:t>
      </w:r>
      <w:r>
        <w:t xml:space="preserve">is trained to bridge.</w:t>
      </w:r>
    </w:p>
    <w:bookmarkEnd w:id="23"/>
    <w:bookmarkStart w:id="27" w:name="X9c9fc5ce03234838afc72bceb0ca6e4498b11b5"/>
    <w:p>
      <w:pPr>
        <w:pStyle w:val="Heading2"/>
      </w:pPr>
      <w:r>
        <w:t xml:space="preserve">4. Strategic Roles of the Dietitian in DR Congo</w:t>
      </w:r>
    </w:p>
    <w:bookmarkStart w:id="24" w:name="clinical-nutrition-and-ncd-management"/>
    <w:p>
      <w:pPr>
        <w:pStyle w:val="Heading3"/>
      </w:pPr>
      <w:r>
        <w:t xml:space="preserve">4.1 Clinical Nutrition and NCD Management</w:t>
      </w:r>
    </w:p>
    <w:p>
      <w:pPr>
        <w:pStyle w:val="FirstParagraph"/>
      </w:pPr>
      <w:r>
        <w:t xml:space="preserve">The primary role of a dietitian in</w:t>
      </w:r>
      <w:r>
        <w:t xml:space="preserve"> </w:t>
      </w:r>
      <w:r>
        <w:rPr>
          <w:bCs/>
          <w:b/>
        </w:rPr>
        <w:t xml:space="preserve">Kinshasa</w:t>
      </w:r>
      <w:r>
        <w:t xml:space="preserve">'s healthcare system is the management of NCDs through medical nutrition therapy (MNT). Evidence suggests that MNT can reduce hospital readmission rates and improve quality of life for patients with diabetes and hypertension. Dietitians can create culturally adapted meal plans that incorporate local ingredients such as *moambe* chicken, leafy greens like *saka-saka*, and fish from the Congo River, ensuring compliance through familiarity rather than exclusion.</w:t>
      </w:r>
    </w:p>
    <w:bookmarkEnd w:id="24"/>
    <w:bookmarkStart w:id="25" w:name="maternal-and-child-health"/>
    <w:p>
      <w:pPr>
        <w:pStyle w:val="Heading3"/>
      </w:pPr>
      <w:r>
        <w:t xml:space="preserve">4.2 Maternal and Child Health</w:t>
      </w:r>
    </w:p>
    <w:p>
      <w:pPr>
        <w:pStyle w:val="FirstParagraph"/>
      </w:pPr>
      <w:r>
        <w:t xml:space="preserve">Promoting exclusive breastfeeding and appropriate complementary feeding is crucial for reducing child mortality. Dietitians play a pivotal role in educating mothers on nutrient-dense weaning foods that are affordable in the local market. Furthermore, they provide critical counseling to pregnant women to prevent low birth weight, a leading cause of infant morbidity in</w:t>
      </w:r>
      <w:r>
        <w:t xml:space="preserve"> </w:t>
      </w:r>
      <w:r>
        <w:rPr>
          <w:bCs/>
          <w:b/>
        </w:rPr>
        <w:t xml:space="preserve">DR Congo</w:t>
      </w:r>
      <w:r>
        <w:t xml:space="preserve">.</w:t>
      </w:r>
    </w:p>
    <w:bookmarkEnd w:id="25"/>
    <w:bookmarkStart w:id="26" w:name="food-security-and-community-education"/>
    <w:p>
      <w:pPr>
        <w:pStyle w:val="Heading3"/>
      </w:pPr>
      <w:r>
        <w:t xml:space="preserve">4.3 Food Security and Community Education</w:t>
      </w:r>
    </w:p>
    <w:p>
      <w:pPr>
        <w:pStyle w:val="FirstParagraph"/>
      </w:pPr>
      <w:r>
        <w:t xml:space="preserve">Beyond clinical settings, dietitians serve as educators in communities across Kinshasa. They conduct workshops on food hygiene, labeling, and balanced diets. In a city where street food is a staple of the urban diet, dietitians can work with vendors to promote safer preparation methods and more nutritious options, thereby influencing public health at a grassroots level.</w:t>
      </w:r>
    </w:p>
    <w:bookmarkEnd w:id="26"/>
    <w:bookmarkEnd w:id="27"/>
    <w:bookmarkStart w:id="28" w:name="X5a53f3d67f4fec2e5625a2ba670de1aab5fde8e"/>
    <w:p>
      <w:pPr>
        <w:pStyle w:val="Heading2"/>
      </w:pPr>
      <w:r>
        <w:t xml:space="preserve">5. Policy Recommendations for Institutionalization</w:t>
      </w:r>
    </w:p>
    <w:p>
      <w:pPr>
        <w:pStyle w:val="FirstParagraph"/>
      </w:pPr>
      <w:r>
        <w:t xml:space="preserve">To fully leverage the potential of nutritional science in</w:t>
      </w:r>
      <w:r>
        <w:t xml:space="preserve"> </w:t>
      </w:r>
      <w:r>
        <w:rPr>
          <w:bCs/>
          <w:b/>
        </w:rPr>
        <w:t xml:space="preserve">Kinshasa</w:t>
      </w:r>
      <w:r>
        <w:t xml:space="preserve">, several policy changes are required by the Ministry of Health and the National Order of Physicians and Allied Health Professionals:</w:t>
      </w:r>
    </w:p>
    <w:p>
      <w:pPr>
        <w:numPr>
          <w:ilvl w:val="0"/>
          <w:numId w:val="1001"/>
        </w:numPr>
        <w:pStyle w:val="Compact"/>
      </w:pPr>
      <w:r>
        <w:rPr>
          <w:bCs/>
          <w:b/>
        </w:rPr>
        <w:t xml:space="preserve">Legislative Recognition:</w:t>
      </w:r>
      <w:r>
        <w:t xml:space="preserve"> </w:t>
      </w:r>
      <w:r>
        <w:t xml:space="preserve">The government must legally define and regulate the title "Dietitian" to prevent unqualified individuals from practicing clinical nutrition.</w:t>
      </w:r>
    </w:p>
    <w:p>
      <w:pPr>
        <w:numPr>
          <w:ilvl w:val="0"/>
          <w:numId w:val="1001"/>
        </w:numPr>
        <w:pStyle w:val="Compact"/>
      </w:pPr>
      <w:r>
        <w:rPr>
          <w:bCs/>
          <w:b/>
        </w:rPr>
        <w:t xml:space="preserve">Incorporation into Insurance Schemes:</w:t>
      </w:r>
      <w:r>
        <w:t xml:space="preserve"> </w:t>
      </w:r>
      <w:r>
        <w:t xml:space="preserve">Health insurance plans in</w:t>
      </w:r>
      <w:r>
        <w:t xml:space="preserve"> </w:t>
      </w:r>
      <w:r>
        <w:rPr>
          <w:bCs/>
          <w:b/>
        </w:rPr>
        <w:t xml:space="preserve">Kinshasa</w:t>
      </w:r>
      <w:r>
        <w:t xml:space="preserve">, both public and private, should cover consultations with dietitians, recognizing their cost-effectiveness in preventing chronic diseases.</w:t>
      </w:r>
    </w:p>
    <w:p>
      <w:pPr>
        <w:numPr>
          <w:ilvl w:val="0"/>
          <w:numId w:val="1001"/>
        </w:numPr>
        <w:pStyle w:val="Compact"/>
      </w:pPr>
      <w:r>
        <w:rPr>
          <w:bCs/>
          <w:b/>
        </w:rPr>
        <w:t xml:space="preserve">Educational Expansion:</w:t>
      </w:r>
      <w:r>
        <w:t xml:space="preserve"> </w:t>
      </w:r>
      <w:r>
        <w:t xml:space="preserve">Universities in DR Congo, including the University of Kinshasa and the Catholic University of Bukavu, should expand undergraduate and graduate programs in clinical nutrition to meet the growing demand for qualified professionals.</w:t>
      </w:r>
    </w:p>
    <w:p>
      <w:pPr>
        <w:numPr>
          <w:ilvl w:val="0"/>
          <w:numId w:val="1001"/>
        </w:numPr>
        <w:pStyle w:val="Compact"/>
      </w:pPr>
      <w:r>
        <w:rPr>
          <w:bCs/>
          <w:b/>
        </w:rPr>
        <w:t xml:space="preserve">Mandatory Staffing:</w:t>
      </w:r>
      <w:r>
        <w:t xml:space="preserve"> </w:t>
      </w:r>
      <w:r>
        <w:t xml:space="preserve">Major public hospitals in Kinshasa should be mandated to employ a minimum number of registered dietitians per bed ratio, similar to standards for nurses and pharmacists.</w:t>
      </w:r>
    </w:p>
    <w:bookmarkEnd w:id="28"/>
    <w:bookmarkStart w:id="29" w:name="conclusion"/>
    <w:p>
      <w:pPr>
        <w:pStyle w:val="Heading2"/>
      </w:pPr>
      <w:r>
        <w:t xml:space="preserve">6. Conclusion</w:t>
      </w:r>
    </w:p>
    <w:p>
      <w:pPr>
        <w:pStyle w:val="FirstParagraph"/>
      </w:pPr>
      <w:r>
        <w:t xml:space="preserve">The health trajectory of the Democratic Republic of Congo hinges on addressing its nutritional challenges with precision and expertise. In</w:t>
      </w:r>
      <w:r>
        <w:t xml:space="preserve"> </w:t>
      </w:r>
      <w:r>
        <w:rPr>
          <w:bCs/>
          <w:b/>
        </w:rPr>
        <w:t xml:space="preserve">Kinshasa</w:t>
      </w:r>
      <w:r>
        <w:t xml:space="preserve">, where urbanization is rapidly altering dietary habits, the role of the</w:t>
      </w:r>
      <w:r>
        <w:t xml:space="preserve"> </w:t>
      </w:r>
      <w:r>
        <w:rPr>
          <w:bCs/>
          <w:b/>
        </w:rPr>
        <w:t xml:space="preserve">Dietitian</w:t>
      </w:r>
      <w:r>
        <w:t xml:space="preserve"> </w:t>
      </w:r>
      <w:r>
        <w:t xml:space="preserve">is not merely supportive but central to public health success. By combating both undernutrition and overnutrition through evidence-based interventions, dietitians can significantly reduce the burden of disease and improve the overall well-being of the Congolese population.</w:t>
      </w:r>
    </w:p>
    <w:p>
      <w:pPr>
        <w:pStyle w:val="BodyText"/>
      </w:pPr>
      <w:r>
        <w:t xml:space="preserve">Policymakers in Kinshasa must recognize that investing in dietetic services is an investment in human capital. Without a formalized role for dietitians within the healthcare framework,</w:t>
      </w:r>
      <w:r>
        <w:t xml:space="preserve"> </w:t>
      </w:r>
      <w:r>
        <w:rPr>
          <w:bCs/>
          <w:b/>
        </w:rPr>
        <w:t xml:space="preserve">DR Congo</w:t>
      </w:r>
      <w:r>
        <w:t xml:space="preserve"> </w:t>
      </w:r>
      <w:r>
        <w:t xml:space="preserve">will continue to struggle with preventable health crises. Integrating these professionals into the national health system is a strategic imperative for achieving sustainable health outcomes.</w:t>
      </w:r>
    </w:p>
    <w:bookmarkEnd w:id="29"/>
    <w:bookmarkStart w:id="30" w:name="references"/>
    <w:p>
      <w:pPr>
        <w:pStyle w:val="Heading2"/>
      </w:pPr>
      <w:r>
        <w:t xml:space="preserve">References</w:t>
      </w:r>
    </w:p>
    <w:p>
      <w:pPr>
        <w:pStyle w:val="FirstParagraph"/>
      </w:pPr>
      <w:r>
        <w:rPr>
          <w:iCs/>
          <w:i/>
        </w:rPr>
        <w:t xml:space="preserve">(Note: References are illustrative for this academic format)</w:t>
      </w:r>
    </w:p>
    <w:p>
      <w:pPr>
        <w:numPr>
          <w:ilvl w:val="0"/>
          <w:numId w:val="1002"/>
        </w:numPr>
        <w:pStyle w:val="Compact"/>
      </w:pPr>
      <w:r>
        <w:t xml:space="preserve">[1] World Health Organization. (2023). *Noncommunicable Diseases Country Profiles: Democratic Republic of the Congo*. WHO Press.</w:t>
      </w:r>
    </w:p>
    <w:p>
      <w:pPr>
        <w:numPr>
          <w:ilvl w:val="0"/>
          <w:numId w:val="1002"/>
        </w:numPr>
        <w:pStyle w:val="Compact"/>
      </w:pPr>
      <w:r>
        <w:t xml:space="preserve">[2] National Institute of Statistics, DR Congo. (2024). *Enquête Démographique et de Santé et à Indicateurs Multiples 2019-2020*. Kinshasa.</w:t>
      </w:r>
    </w:p>
    <w:p>
      <w:pPr>
        <w:numPr>
          <w:ilvl w:val="0"/>
          <w:numId w:val="1002"/>
        </w:numPr>
        <w:pStyle w:val="Compact"/>
      </w:pPr>
      <w:r>
        <w:t xml:space="preserve">[3] Kabongo, A. M., &amp; Tshilaba, R. (2023). "Urban Food Systems and Nutritional Transition in Kinshasa." *Journal of African Nutrition*, 15(2), 45-60.</w:t>
      </w:r>
    </w:p>
    <w:p>
      <w:pPr>
        <w:numPr>
          <w:ilvl w:val="0"/>
          <w:numId w:val="1002"/>
        </w:numPr>
        <w:pStyle w:val="Compact"/>
      </w:pPr>
      <w:r>
        <w:t xml:space="preserve">[4] International Confederation of Dietetic Associations. (2023). *Global Standards for the Registration and Practice of Dietitians*. ICDIA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Certified Dietitians in Combating Malnutrition and Promoting Nutritional Sovereignty in Democratic Republic of Congo: A Focus on Kinshasa</dc:title>
  <dc:creator/>
  <cp:keywords/>
  <dcterms:created xsi:type="dcterms:W3CDTF">2026-07-29T09:30:20Z</dcterms:created>
  <dcterms:modified xsi:type="dcterms:W3CDTF">2026-07-29T09:30:20Z</dcterms:modified>
</cp:coreProperties>
</file>

<file path=docProps/custom.xml><?xml version="1.0" encoding="utf-8"?>
<Properties xmlns="http://schemas.openxmlformats.org/officeDocument/2006/custom-properties" xmlns:vt="http://schemas.openxmlformats.org/officeDocument/2006/docPropsVTypes"/>
</file>