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France</w:t>
      </w:r>
      <w:r>
        <w:t xml:space="preserve"> </w:t>
      </w:r>
      <w:r>
        <w:t xml:space="preserve">Paris:</w:t>
      </w:r>
      <w:r>
        <w:t xml:space="preserve"> </w:t>
      </w:r>
      <w:r>
        <w:t xml:space="preserve">Navigating</w:t>
      </w:r>
      <w:r>
        <w:t xml:space="preserve"> </w:t>
      </w:r>
      <w:r>
        <w:t xml:space="preserve">Nutritional</w:t>
      </w:r>
      <w:r>
        <w:t xml:space="preserve"> </w:t>
      </w:r>
      <w:r>
        <w:t xml:space="preserve">Challenges</w:t>
      </w:r>
      <w:r>
        <w:t xml:space="preserve"> </w:t>
      </w:r>
      <w:r>
        <w:t xml:space="preserve">in</w:t>
      </w:r>
      <w:r>
        <w:t xml:space="preserve"> </w:t>
      </w:r>
      <w:r>
        <w:t xml:space="preserve">an</w:t>
      </w:r>
      <w:r>
        <w:t xml:space="preserve"> </w:t>
      </w:r>
      <w:r>
        <w:t xml:space="preserve">Urban</w:t>
      </w:r>
      <w:r>
        <w:t xml:space="preserve"> </w:t>
      </w:r>
      <w:r>
        <w:t xml:space="preserve">Context</w:t>
      </w:r>
    </w:p>
    <w:bookmarkStart w:id="27" w:name="Xf918c60be0ad7987b262e74ad57c6fd06a2d551"/>
    <w:p>
      <w:pPr>
        <w:pStyle w:val="Heading1"/>
      </w:pPr>
      <w:r>
        <w:t xml:space="preserve">The Evolving Role of the Dietitian in France Paris: Navigating Nutritional Challenges in an Urban Context</w:t>
      </w:r>
    </w:p>
    <w:p>
      <w:pPr>
        <w:pStyle w:val="FirstParagraph"/>
      </w:pPr>
      <w:r>
        <w:t xml:space="preserve">Dr. Jean-Pierre Dubois</w:t>
      </w:r>
      <w:r>
        <w:br/>
      </w:r>
      <w:r>
        <w:t xml:space="preserve">Department of Public Health and Nutrition, Sorbonne University, Paris, France</w:t>
      </w:r>
    </w:p>
    <w:p>
      <w:pPr>
        <w:pStyle w:val="BodyText"/>
      </w:pPr>
      <w:r>
        <w:rPr>
          <w:bCs/>
          <w:b/>
        </w:rPr>
        <w:t xml:space="preserve">Abstract:</w:t>
      </w:r>
      <w:r>
        <w:br/>
      </w:r>
      <w:r>
        <w:t xml:space="preserve">This article examines the professional trajectory and contemporary challenges faced by the dietitian within the specific socio-cultural and healthcare landscape of France Paris. As urban centers grapple with rising rates of lifestyle-related diseases, such as obesity and type 2 diabetes, the role of the registered dietitian has expanded beyond clinical nutrition management into public health advocacy, culinary education, and policy integration. This paper analyzes the unique dietary habits associated with Parisian culture, the regulatory framework governing nutritional practice in France Paris, and the strategic interventions required to promote sustainable eating behaviors among diverse urban populations. The findings suggest that a culturally sensitive approach to dietetic practice is essential for improving public health outcomes in metropolitan France.</w:t>
      </w:r>
    </w:p>
    <w:bookmarkStart w:id="20" w:name="introduction"/>
    <w:p>
      <w:pPr>
        <w:pStyle w:val="Heading2"/>
      </w:pPr>
      <w:r>
        <w:t xml:space="preserve">Introduction</w:t>
      </w:r>
    </w:p>
    <w:p>
      <w:pPr>
        <w:pStyle w:val="FirstParagraph"/>
      </w:pPr>
      <w:r>
        <w:t xml:space="preserve">In recent decades, the field of nutritional science has witnessed a paradigm shift from treating malnutrition to managing the complexities of overnutrition and metabolic disorders. Nowhere is this transition more pronounced than in major metropolitan hubs, where rapid urbanization, sedentary lifestyles, and the proliferation of ultra-processed foods converge. In France Paris, a city renowned for its gastronomic heritage yet increasingly affected by modern dietary imbalances, the professional role of the</w:t>
      </w:r>
      <w:r>
        <w:t xml:space="preserve"> </w:t>
      </w:r>
      <w:r>
        <w:rPr>
          <w:bCs/>
          <w:b/>
        </w:rPr>
        <w:t xml:space="preserve">dietitian</w:t>
      </w:r>
      <w:r>
        <w:t xml:space="preserve"> </w:t>
      </w:r>
      <w:r>
        <w:t xml:space="preserve">has become pivotal. This article explores how dietitians in France Paris are adapting to these challenges, leveraging their expertise to bridge the gap between traditional French culinary culture and contemporary nutritional science.</w:t>
      </w:r>
    </w:p>
    <w:p>
      <w:pPr>
        <w:pStyle w:val="BodyText"/>
      </w:pPr>
      <w:r>
        <w:t xml:space="preserve">The concept of "French Paradox," once used to describe low rates of coronary heart disease despite high saturated fat intake, has evolved into a more complex narrative involving social determinants of health. In France Paris, access to fresh produce is widespread, yet dietary disparities exist across socioeconomic lines. The dietitian serves as a critical intermediary, translating scientific evidence into practical dietary advice that respects cultural preferences while addressing health risks. This paper aims to delineate the specific responsibilities and impacts of dietitians operating within this unique geographic and cultural context.</w:t>
      </w:r>
    </w:p>
    <w:bookmarkEnd w:id="20"/>
    <w:bookmarkStart w:id="21" w:name="X268995638aa92ef91c87f08c427cfcee2288b9a"/>
    <w:p>
      <w:pPr>
        <w:pStyle w:val="Heading2"/>
      </w:pPr>
      <w:r>
        <w:t xml:space="preserve">The Regulatory Landscape for Dietitians in France Paris</w:t>
      </w:r>
    </w:p>
    <w:p>
      <w:pPr>
        <w:pStyle w:val="FirstParagraph"/>
      </w:pPr>
      <w:r>
        <w:t xml:space="preserve">To understand the practice of a dietitian in France Paris, one must first appreciate the stringent regulatory environment governing healthcare professionals. In France, the title "Dietitian" (Diététicien/Diététicienne) is protected and requires specific academic qualifications, typically a Bachelor’s degree followed by state-recognized diplomas or master’s degrees in nutrition sciences. Unlike some countries where nutritional advice may be dispensed by uncertified wellness coaches, the dietitian in France Paris operates within a rigorous medical framework.</w:t>
      </w:r>
    </w:p>
    <w:p>
      <w:pPr>
        <w:pStyle w:val="BodyText"/>
      </w:pPr>
      <w:r>
        <w:t xml:space="preserve">The integration of dietitians into the French healthcare system is characterized by a collaborative model. In public hospitals across Paris, such as the AP-HP (Assistance Publique – Hôpitaux de Paris), dietitians work alongside physicians, nurses, and pharmacists. They are responsible for nutritional screening, assessment, and intervention for patients ranging from neonates to the elderly. However, a significant portion of dietetic practice in France Paris occurs in the private sector. With a growing middle class concerned with preventive health and weight management, private consultations have become increasingly common. This dual presence in public and private sectors allows dietitians to address both acute medical conditions and chronic lifestyle-related issues.</w:t>
      </w:r>
    </w:p>
    <w:bookmarkEnd w:id="21"/>
    <w:bookmarkStart w:id="22" w:name="Xa93869f684ebf55fdf258eb0958d3f2ae4163cd"/>
    <w:p>
      <w:pPr>
        <w:pStyle w:val="Heading2"/>
      </w:pPr>
      <w:r>
        <w:t xml:space="preserve">Cultural Dynamics: The French Gastronomic Heritage vs. Modern Diets</w:t>
      </w:r>
    </w:p>
    <w:p>
      <w:pPr>
        <w:pStyle w:val="FirstParagraph"/>
      </w:pPr>
      <w:r>
        <w:t xml:space="preserve">A defining characteristic of working as a dietitian in France Paris is the necessity to navigate the deep-seated cultural value placed on food. The French dietetic tradition emphasizes meal structure, portion control, and the enjoyment of high-quality ingredients. This approach contrasts sharply with the binge-eating patterns often associated with Anglo-American dietary trends. Consequently, dietitians in Paris must adopt a non-restrictive approach that celebrates local cuisine while modifying preparation methods to reduce calories and increase nutrient density.</w:t>
      </w:r>
    </w:p>
    <w:p>
      <w:pPr>
        <w:pStyle w:val="BodyText"/>
      </w:pPr>
      <w:r>
        <w:t xml:space="preserve">For instance, advising patients on reducing saturated fat intake does not necessarily require abandoning butter or cheese, staples of the Parisian pantry. Instead, dietitians focus on moderation and context. Educational campaigns led by dietitians in France Paris often highlight the importance of mindful eating and the social aspect of meals, which are crucial for psychological well-being. This cultural competence is vital; a one-size-fits-all dietary plan derived from international guidelines may fail to resonate with patients who view food as a central pillar of their identity. Therefore, the dietitian must act as both an educator and a cultural interpreter.</w:t>
      </w:r>
    </w:p>
    <w:bookmarkEnd w:id="22"/>
    <w:bookmarkStart w:id="23" w:name="addressing-urban-health-challenges"/>
    <w:p>
      <w:pPr>
        <w:pStyle w:val="Heading2"/>
      </w:pPr>
      <w:r>
        <w:t xml:space="preserve">Addressing Urban Health Challenges</w:t>
      </w:r>
    </w:p>
    <w:p>
      <w:pPr>
        <w:pStyle w:val="FirstParagraph"/>
      </w:pPr>
      <w:r>
        <w:t xml:space="preserve">The urban environment of Paris presents unique challenges for public health initiatives. High density, fast-paced living, and the availability of convenient but nutritionally poor food options contribute to rising obesity rates, particularly among children and adolescents in suburban areas (banlieues). Dietitians are increasingly involved in community-based interventions aimed at these vulnerable populations. Schools in France Paris have implemented stricter nutritional guidelines for school lunches, a reform largely driven by the advocacy and expertise of professional dietitians.</w:t>
      </w:r>
    </w:p>
    <w:p>
      <w:pPr>
        <w:pStyle w:val="BodyText"/>
      </w:pPr>
      <w:r>
        <w:t xml:space="preserve">Furthermore, food insecurity remains an issue in parts of the metropolitan area. Dietitians collaborate with non-governmental organizations to provide cooking workshops and nutrition education using affordable ingredients. These programs aim to empower individuals with the skills necessary to maintain a healthy diet regardless of economic constraints. By focusing on practical solutions rather than idealistic restrictions, dietitians in France Paris are making significant strides in reducing health inequalities.</w:t>
      </w:r>
    </w:p>
    <w:bookmarkEnd w:id="23"/>
    <w:bookmarkStart w:id="24" w:name="the-future-of-dietetic-practice-in-paris"/>
    <w:p>
      <w:pPr>
        <w:pStyle w:val="Heading2"/>
      </w:pPr>
      <w:r>
        <w:t xml:space="preserve">The Future of Dietetic Practice in Paris</w:t>
      </w:r>
    </w:p>
    <w:p>
      <w:pPr>
        <w:pStyle w:val="FirstParagraph"/>
      </w:pPr>
      <w:r>
        <w:t xml:space="preserve">Looking ahead, the role of the dietitian in France Paris is poised for further expansion. The digitalization of healthcare offers new opportunities for remote monitoring and tele-nutrition, which can improve accessibility for those with mobility issues or busy schedules. Additionally, there is a growing emphasis on sustainability. Dietitians are increasingly advising on eco-friendly diets that minimize environmental impact while promoting human health. This intersection of personal health and planetary well-being represents a new frontier in dietetic practice.</w:t>
      </w:r>
    </w:p>
    <w:p>
      <w:pPr>
        <w:pStyle w:val="BodyText"/>
      </w:pPr>
      <w:r>
        <w:t xml:space="preserve">Multidisciplinary collaboration will also be key. As the understanding of the gut microbiome grows, dietitians may work more closely with gastroenterologists and immunologists in Parisian research institutions. This scientific rigor, combined with compassionate patient care, defines the modern dietitian.</w:t>
      </w:r>
    </w:p>
    <w:bookmarkEnd w:id="24"/>
    <w:bookmarkStart w:id="25" w:name="conclusion"/>
    <w:p>
      <w:pPr>
        <w:pStyle w:val="Heading2"/>
      </w:pPr>
      <w:r>
        <w:t xml:space="preserve">Conclusion</w:t>
      </w:r>
    </w:p>
    <w:p>
      <w:pPr>
        <w:pStyle w:val="FirstParagraph"/>
      </w:pPr>
      <w:r>
        <w:t xml:space="preserve">In conclusion, the dietitian in France Paris occupies a unique position at the intersection of tradition and modernity. Charged with addressing complex public health challenges while respecting a rich culinary heritage, these professionals play an indispensable role in shaping the health landscape of one of Europe’s most vibrant cities. By maintaining high professional standards, engaging with local culture, and embracing innovative healthcare delivery models, dietitians are effectively contributing to the well-being of Parisian communities. Continued investment in nutrition education and policy support will ensure that this vital profession remains at the forefront of public health efforts in France.</w:t>
      </w:r>
    </w:p>
    <w:bookmarkEnd w:id="25"/>
    <w:bookmarkStart w:id="26" w:name="references"/>
    <w:p>
      <w:pPr>
        <w:pStyle w:val="Heading2"/>
      </w:pPr>
      <w:r>
        <w:t xml:space="preserve">References</w:t>
      </w:r>
    </w:p>
    <w:p>
      <w:pPr>
        <w:pStyle w:val="FirstParagraph"/>
      </w:pPr>
      <w:r>
        <w:rPr>
          <w:iCs/>
          <w:i/>
        </w:rPr>
        <w:t xml:space="preserve">Note: The following references are illustrative for academic format purposes.</w:t>
      </w:r>
    </w:p>
    <w:p>
      <w:pPr>
        <w:numPr>
          <w:ilvl w:val="0"/>
          <w:numId w:val="1001"/>
        </w:numPr>
        <w:pStyle w:val="Compact"/>
      </w:pPr>
      <w:r>
        <w:t xml:space="preserve">[1] National Institute for Health and Medical Research (INSERM). "Nutrition and Public Health Strategies in Urban France." Paris: INSERM Publications, 2022.</w:t>
      </w:r>
    </w:p>
    <w:p>
      <w:pPr>
        <w:numPr>
          <w:ilvl w:val="0"/>
          <w:numId w:val="1001"/>
        </w:numPr>
        <w:pStyle w:val="Compact"/>
      </w:pPr>
      <w:r>
        <w:t xml:space="preserve">[2] French Order of Dietitians. "Regulatory Frameworks and Professional Standards for Diététiciens in Metropolitan France." Journal of French Nutrition, Vol. 15, No. 3, 2021.</w:t>
      </w:r>
    </w:p>
    <w:p>
      <w:pPr>
        <w:numPr>
          <w:ilvl w:val="0"/>
          <w:numId w:val="1001"/>
        </w:numPr>
        <w:pStyle w:val="Compact"/>
      </w:pPr>
      <w:r>
        <w:t xml:space="preserve">[3] Dubois, J.-P., &amp; Martin, L. "Cultural Competence in Clinical Nutrition: Case Studies from Paris Hospitals." European Journal of Clinical Nutrition, 74(8), 1120-1128, 2023.</w:t>
      </w:r>
    </w:p>
    <w:p>
      <w:pPr>
        <w:numPr>
          <w:ilvl w:val="0"/>
          <w:numId w:val="1001"/>
        </w:numPr>
        <w:pStyle w:val="Compact"/>
      </w:pPr>
      <w:r>
        <w:t xml:space="preserve">[4] World Health Organization Regional Office for Europe. "Urban Health Challenges and Nutritional Interventions in European Capitals." Copenhagen: WHO/EURO,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France Paris: Navigating Nutritional Challenges in an Urban Context</dc:title>
  <dc:creator/>
  <dc:language>en</dc:language>
  <cp:keywords/>
  <dcterms:created xsi:type="dcterms:W3CDTF">2026-07-29T12:42:35Z</dcterms:created>
  <dcterms:modified xsi:type="dcterms:W3CDTF">2026-07-29T12:42:35Z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