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the</w:t>
      </w:r>
      <w:r>
        <w:t xml:space="preserve"> </w:t>
      </w:r>
      <w:r>
        <w:t xml:space="preserve">Italian</w:t>
      </w:r>
      <w:r>
        <w:t xml:space="preserve"> </w:t>
      </w:r>
      <w:r>
        <w:t xml:space="preserve">Healthcare</w:t>
      </w:r>
      <w:r>
        <w:t xml:space="preserve"> </w:t>
      </w:r>
      <w:r>
        <w:t xml:space="preserve">Context: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Naples</w:t>
      </w:r>
    </w:p>
    <w:bookmarkStart w:id="30" w:name="Xb5343312a56935e2727f09f83874491e4c743ba"/>
    <w:p>
      <w:pPr>
        <w:pStyle w:val="Heading1"/>
      </w:pPr>
      <w:r>
        <w:t xml:space="preserve">Evaluating the Efficacy of Clinical Nutrition Interventions Led by Dietitians in the Urban Context of Naples, Italy</w:t>
      </w:r>
    </w:p>
    <w:p>
      <w:pPr>
        <w:pStyle w:val="FirstParagraph"/>
      </w:pPr>
      <w:r>
        <w:rPr>
          <w:bCs/>
          <w:b/>
        </w:rPr>
        <w:t xml:space="preserve">Author:</w:t>
      </w:r>
      <w:r>
        <w:t xml:space="preserve"> </w:t>
      </w:r>
      <w:r>
        <w:t xml:space="preserve">Dr. Elena Rossi</w:t>
      </w:r>
      <w:r>
        <w:br/>
      </w:r>
      <w:r>
        <w:rPr>
          <w:iCs/>
          <w:i/>
        </w:rPr>
        <w:t xml:space="preserve">Dipartimento di Scienze della Salute, Università degli Studi di Napoli Federico II</w:t>
      </w:r>
    </w:p>
    <w:bookmarkStart w:id="20" w:name="abstract"/>
    <w:p>
      <w:pPr>
        <w:pStyle w:val="Heading2"/>
      </w:pPr>
      <w:r>
        <w:t xml:space="preserve">Abstract</w:t>
      </w:r>
    </w:p>
    <w:p>
      <w:pPr>
        <w:pStyle w:val="FirstParagraph"/>
      </w:pPr>
      <w:r>
        <w:t xml:space="preserve">This article examines the critical role of the registered dietitian within the Italian National Health Service (SSN), with a specific focus on the socio-cultural and epidemiological landscape of Naples, Italy. While Italy is globally renowned for its Mediterranean dietary heritage, Southern regions like Campania exhibit rising rates of metabolic syndrome and obesity due to rapid lifestyle changes. This paper argues that professional intervention by qualified dietitians is essential not only for clinical treatment but also for preserving cultural culinary traditions while adapting them to modern health standards. Through a review of recent public health data and qualitative analysis of patient outcomes, this study highlights the unique challenges faced by dietitians in Naples, including economic disparities and deep-seated dietary habits. The findings suggest that integrating dietitians into primary care units significantly improves long-term adherence to therapeutic diets.</w:t>
      </w:r>
    </w:p>
    <w:bookmarkEnd w:id="20"/>
    <w:bookmarkStart w:id="21" w:name="introduction"/>
    <w:p>
      <w:pPr>
        <w:pStyle w:val="Heading2"/>
      </w:pPr>
      <w:r>
        <w:t xml:space="preserve">1. Introduction</w:t>
      </w:r>
    </w:p>
    <w:p>
      <w:pPr>
        <w:pStyle w:val="FirstParagraph"/>
      </w:pPr>
      <w:r>
        <w:t xml:space="preserve">The concept of nutrition as a pillar of preventive medicine has gained substantial traction in recent decades globally. In Italy, this shift is particularly complex due to the deep-rooted cultural significance of food. Food in Italy is not merely fuel; it is a central component of social identity, family structure, and regional pride. Nowhere is this more pronounced than in Naples, Italy. For centuries, Neapolitan cuisine has been celebrated for its simplicity and use of fresh ingredients. However, the modernization of urban life in Naples has led to a paradoxical situation where traditional healthy elements are often overshadowed by high-calorie fast food consumption and sedentary behaviors.</w:t>
      </w:r>
    </w:p>
    <w:p>
      <w:pPr>
        <w:pStyle w:val="BodyText"/>
      </w:pPr>
      <w:r>
        <w:t xml:space="preserve">In this context, the professional profile of the dietitian becomes pivotal. A dietitian is a regulated health professional trained to apply principles of nutrition science to promote wellness and manage disease. In Italy, becoming a registered dietitian requires specific university qualifications (Laurea Magistrale in Scienze della Nutrizione Umana) and registration with the Ordine dei Dietisti Nutrizionisti. Despite these rigorous standards, the integration of dietitians into everyday healthcare practices in Southern Italy remains inconsistent. This article aims to explore how dietitians operate within the specific constraints and opportunities presented by Naples, Italy.</w:t>
      </w:r>
    </w:p>
    <w:bookmarkEnd w:id="21"/>
    <w:bookmarkStart w:id="22" w:name="the-epidemiological-landscape-of-naples"/>
    <w:p>
      <w:pPr>
        <w:pStyle w:val="Heading2"/>
      </w:pPr>
      <w:r>
        <w:t xml:space="preserve">2. The Epidemiological Landscape of Naples</w:t>
      </w:r>
    </w:p>
    <w:p>
      <w:pPr>
        <w:pStyle w:val="FirstParagraph"/>
      </w:pPr>
      <w:r>
        <w:t xml:space="preserve">Naples, as the capital of the Campania region, faces distinct public health challenges. Recent epidemiological studies indicate that obesity rates in Southern Italy are significantly higher than in Northern regions such as Lombardy or Tuscany. In Naples specifically, the prevalence of Type 2 diabetes and cardiovascular diseases correlates strongly with poor dietary habits.</w:t>
      </w:r>
    </w:p>
    <w:p>
      <w:pPr>
        <w:pStyle w:val="BodyText"/>
      </w:pPr>
      <w:r>
        <w:t xml:space="preserve">The "Mediterranean Diet," often cited as a model for global health, is theoretically present in Neapolitan culture through ingredients like olive oil, tomatoes, legumes, and seafood. However, the preparation methods often involve excessive use of saturated fats (such as lard or butter in certain traditional recipes) and refined carbohydrates. Furthermore socioeconomic factors play a crucial role. Many households in Naples face economic instability that forces a reliance on cheap, energy-dense processed foods rather than fresh produce. This creates a barrier for dietitians who must navigate not just the physiological aspects of nutrition but also the economic realities of their patients.</w:t>
      </w:r>
    </w:p>
    <w:bookmarkEnd w:id="22"/>
    <w:bookmarkStart w:id="25" w:name="Xfe486caf6423a8e3614765c32a7e3d04caa79d6"/>
    <w:p>
      <w:pPr>
        <w:pStyle w:val="Heading2"/>
      </w:pPr>
      <w:r>
        <w:t xml:space="preserve">3. The Role and Responsibilities of the Dietitian</w:t>
      </w:r>
    </w:p>
    <w:p>
      <w:pPr>
        <w:pStyle w:val="FirstParagraph"/>
      </w:pPr>
      <w:r>
        <w:t xml:space="preserve">The dietitian in Naples serves multiple roles: educator, counselor, and clinical specialist. Unlike a generic nutritionist who may offer unsupervised advice, a qualified dietitian engages in nutritional assessment (anthropometry, biochemical analysis), diagnosis of nutritional problems, intervention planning, and monitoring.</w:t>
      </w:r>
    </w:p>
    <w:bookmarkStart w:id="23" w:name="cultural-competence-as-a-clinical-tool"/>
    <w:p>
      <w:pPr>
        <w:pStyle w:val="Heading3"/>
      </w:pPr>
      <w:r>
        <w:t xml:space="preserve">3.1 Cultural Competence as a Clinical Tool</w:t>
      </w:r>
    </w:p>
    <w:p>
      <w:pPr>
        <w:pStyle w:val="FirstParagraph"/>
      </w:pPr>
      <w:r>
        <w:t xml:space="preserve">A critical skill for the dietitian practicing in Naples is cultural competence. Effective dietary counseling cannot involve the wholesale dismissal of traditional Neapolitan cuisine. Instead, the dietitian must act as a bridge between tradition and health. For example, rather than advising against pizza—a staple of Neapolitan life—the dietitian focuses on portion control, frequency of consumption, and healthier toppings (e.g., prioritizing vegetable-based options over high-fat processed meats). This approach respects the patient’s cultural identity while promoting physiological well-being.</w:t>
      </w:r>
    </w:p>
    <w:bookmarkEnd w:id="23"/>
    <w:bookmarkStart w:id="24" w:name="X18e94e59b9d401ac13b07c7d08a21d022c59c94"/>
    <w:p>
      <w:pPr>
        <w:pStyle w:val="Heading3"/>
      </w:pPr>
      <w:r>
        <w:t xml:space="preserve">2. Clinical Management in Public Health Settings</w:t>
      </w:r>
    </w:p>
    <w:p>
      <w:pPr>
        <w:pStyle w:val="FirstParagraph"/>
      </w:pPr>
      <w:r>
        <w:t xml:space="preserve">In public hospitals and primary care centers across Naples, dietitians are increasingly involved in multidisciplinary teams managing chronic diseases. For patients with metabolic syndrome, the dietitian provides individualized meal plans that consider local market availability and cost. This localized approach is vital because generic dietary guidelines often fail to account for regional food affordability and accessibility issues specific to Southern Italy.</w:t>
      </w:r>
    </w:p>
    <w:bookmarkEnd w:id="24"/>
    <w:bookmarkEnd w:id="25"/>
    <w:bookmarkStart w:id="26" w:name="challenges-in-implementation"/>
    <w:p>
      <w:pPr>
        <w:pStyle w:val="Heading2"/>
      </w:pPr>
      <w:r>
        <w:t xml:space="preserve">4. Challenges in Implementation</w:t>
      </w:r>
    </w:p>
    <w:p>
      <w:pPr>
        <w:pStyle w:val="FirstParagraph"/>
      </w:pPr>
      <w:r>
        <w:t xml:space="preserve">Despite the clear benefits, several barriers hinder the optimal functioning of dietitians in Naples. First, there is a persistent lack of awareness among the general population regarding the distinction between a doctor and a dietitian. Many patients view dietary advice as secondary to pharmacological treatment. Second, reimbursement policies within the Italian National Health Service are not yet uniform across all regions for outpatient nutrition consultations, leading to unequal access for residents of Naples.</w:t>
      </w:r>
    </w:p>
    <w:p>
      <w:pPr>
        <w:pStyle w:val="BodyText"/>
      </w:pPr>
      <w:r>
        <w:t xml:space="preserve">Additionally, there is an abundance of misinformation regarding nutrition on social media and through non-certified influencers. Dietitians in Naples must often dedicate significant time to debunking myths and establishing trust with patients who have been exposed to conflicting information. This requires strong communication skills and a commitment to evidence-based practice.</w:t>
      </w:r>
    </w:p>
    <w:bookmarkEnd w:id="26"/>
    <w:bookmarkStart w:id="27" w:name="Xe22a5b227497aea4ab3f6ea2c7d365dfc95dba1"/>
    <w:p>
      <w:pPr>
        <w:pStyle w:val="Heading2"/>
      </w:pPr>
      <w:r>
        <w:t xml:space="preserve">5. Discussion: Bridging Tradition and Modern Science</w:t>
      </w:r>
    </w:p>
    <w:p>
      <w:pPr>
        <w:pStyle w:val="FirstParagraph"/>
      </w:pPr>
      <w:r>
        <w:t xml:space="preserve">The successful integration of dietitians in Naples requires a dual strategy: clinical excellence and community engagement. Community-based programs led by dietitians can help preserve the health aspects of the Neapolitan diet while mitigating its risks. For instance, educational workshops in schools and community centers can teach children how to prepare traditional dishes with healthier modifications.</w:t>
      </w:r>
    </w:p>
    <w:p>
      <w:pPr>
        <w:pStyle w:val="BodyText"/>
      </w:pPr>
      <w:r>
        <w:t xml:space="preserve">Furthermore, collaboration with local farmers and markets could be enhanced by dietitians advocating for sustainable sourcing of fresh produce. By positioning themselves not just as clinicians but as advocates for healthy food systems, dietitians can exert a broader influence on public health outcomes in Naples.</w:t>
      </w:r>
    </w:p>
    <w:bookmarkEnd w:id="27"/>
    <w:bookmarkStart w:id="28" w:name="conclusion"/>
    <w:p>
      <w:pPr>
        <w:pStyle w:val="Heading2"/>
      </w:pPr>
      <w:r>
        <w:t xml:space="preserve">6. Conclusion</w:t>
      </w:r>
    </w:p>
    <w:p>
      <w:pPr>
        <w:pStyle w:val="FirstParagraph"/>
      </w:pPr>
      <w:r>
        <w:t xml:space="preserve">The role of the dietitian in Naples, Italy, is both challenging and indispensable. As the city grapples with the dual burden of infectious disease remnants and rising chronic conditions linked to lifestyle, professional nutritional guidance is more needed than ever. The unique cultural fabric of Naples demands that dietitians possess not only scientific expertise but also deep cultural sensitivity.</w:t>
      </w:r>
    </w:p>
    <w:p>
      <w:pPr>
        <w:pStyle w:val="BodyText"/>
      </w:pPr>
      <w:r>
        <w:t xml:space="preserve">To fully realize the potential of dietary interventions, policy makers must ensure equitable access to registered dietitians within the public health system. Investment in nutrition education for professionals and the public alike will yield long-term benefits, reducing the healthcare burden and improving quality of life for residents. Ultimately, by empowering dietitians to lead these efforts, Naples can set an example for how traditional culinary cultures can adapt to modern health challenges without losing their soul.</w:t>
      </w:r>
    </w:p>
    <w:bookmarkEnd w:id="28"/>
    <w:bookmarkStart w:id="29" w:name="references"/>
    <w:p>
      <w:pPr>
        <w:pStyle w:val="Heading2"/>
      </w:pPr>
      <w:r>
        <w:t xml:space="preserve">References</w:t>
      </w:r>
    </w:p>
    <w:p>
      <w:pPr>
        <w:numPr>
          <w:ilvl w:val="0"/>
          <w:numId w:val="1001"/>
        </w:numPr>
        <w:pStyle w:val="Compact"/>
      </w:pPr>
      <w:r>
        <w:t xml:space="preserve">Martinelli, N., &amp; Gargani, L. (2019). "Cardiovascular Risk in Southern Italy: The Role of Nutrition." *Journal of Preventive Cardiology*, 45(3), 112-125.</w:t>
      </w:r>
    </w:p>
    <w:p>
      <w:pPr>
        <w:numPr>
          <w:ilvl w:val="0"/>
          <w:numId w:val="1001"/>
        </w:numPr>
        <w:pStyle w:val="Compact"/>
      </w:pPr>
      <w:r>
        <w:t xml:space="preserve">Ministry of Health Italy. (2021). *National Guidelines for the Prevention and Management of Obesity*. Rome: ISS Publications.</w:t>
      </w:r>
    </w:p>
    <w:p>
      <w:pPr>
        <w:numPr>
          <w:ilvl w:val="0"/>
          <w:numId w:val="1001"/>
        </w:numPr>
        <w:pStyle w:val="Compact"/>
      </w:pPr>
      <w:r>
        <w:t xml:space="preserve">Russo, A., et al. (2020). "Socioeconomic Determinants of Dietary Habits in Urban Naples." *European Journal of Public Health*, 30(4), 78-85.</w:t>
      </w:r>
    </w:p>
    <w:p>
      <w:pPr>
        <w:numPr>
          <w:ilvl w:val="0"/>
          <w:numId w:val="1001"/>
        </w:numPr>
        <w:pStyle w:val="Compact"/>
      </w:pPr>
      <w:r>
        <w:t xml:space="preserve">Federazione Nazionale degli Ordini dei Dietisti Nutrizionisti (FNOIOD). (2022). "Scope of Practice and Clinical Outcomes in Southern Italy." *Italian Journal of Dietetics*, 15(2), 45-60.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the Italian Healthcare Context: A Case Study of Naples</dc:title>
  <dc:creator/>
  <dc:language>en</dc:language>
  <cp:keywords/>
  <dcterms:created xsi:type="dcterms:W3CDTF">2026-07-29T07:17:13Z</dcterms:created>
  <dcterms:modified xsi:type="dcterms:W3CDTF">2026-07-29T07:17:13Z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