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Registered</w:t>
      </w:r>
      <w:r>
        <w:t xml:space="preserve"> </w:t>
      </w:r>
      <w:r>
        <w:t xml:space="preserve">Dietitians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Analysis</w:t>
      </w:r>
    </w:p>
    <w:bookmarkStart w:id="27" w:name="Xd4ee29dee38d575f99f7fa7f191919970e64ce3"/>
    <w:p>
      <w:pPr>
        <w:pStyle w:val="Heading1"/>
      </w:pPr>
      <w:r>
        <w:t xml:space="preserve">The Role and Impact of Registered Dietitians in the United States Los Angeles: A Comprehensive Analysis</w:t>
      </w:r>
    </w:p>
    <w:p>
      <w:pPr>
        <w:pStyle w:val="FirstParagraph"/>
      </w:pPr>
      <w:r>
        <w:rPr>
          <w:bCs/>
          <w:b/>
        </w:rPr>
        <w:t xml:space="preserve">Author:</w:t>
      </w:r>
      <w:r>
        <w:t xml:space="preserve"> Jane Doe, PhD, RD</w:t>
      </w:r>
      <w:r>
        <w:br/>
      </w:r>
      <w:r>
        <w:rPr>
          <w:iCs/>
          <w:i/>
        </w:rPr>
        <w:t xml:space="preserve">District 2 Academic Health Review Journal</w:t>
      </w:r>
    </w:p>
    <w:p>
      <w:pPr>
        <w:pStyle w:val="BodyText"/>
      </w:pPr>
      <w:r>
        <w:rPr>
          <w:bCs/>
          <w:b/>
        </w:rPr>
        <w:t xml:space="preserve">Abstract</w:t>
      </w:r>
      <w:r>
        <w:br/>
      </w:r>
      <w:r>
        <w:t xml:space="preserve">The landscape of nutritional science and healthcare in the United States Los Angeles presents a unique intersection of cultural diversity, high prevalence of metabolic disorders, and advanced medical infrastructure. This article examines the critical role that registered dietitians play within this specific geographic context. By analyzing current public health data, clinical practices, and community outreach initiatives in United States Los Angeles, this paper argues that dietitians are indispensable assets in mitigating the chronic disease epidemic prevalent in Southern California. The discussion highlights the shift from reactive medical treatment to proactive nutritional intervention, emphasizing evidence-based practice and culturally competent care tailored to the multicultural demographics of Los Angeles County.</w:t>
      </w:r>
    </w:p>
    <w:bookmarkStart w:id="20" w:name="introduction"/>
    <w:p>
      <w:pPr>
        <w:pStyle w:val="Heading2"/>
      </w:pPr>
      <w:r>
        <w:t xml:space="preserve">Introduction</w:t>
      </w:r>
    </w:p>
    <w:p>
      <w:pPr>
        <w:pStyle w:val="FirstParagraph"/>
      </w:pPr>
      <w:r>
        <w:t xml:space="preserve">In recent decades, the public health crisis stemming from poor dietary habits has reached unprecedented levels across the nation. Nowhere is this more evident than in the United States Los Angeles region, a metropolis characterized by its vibrant food culture but simultaneously plagued by high rates of obesity, type 2 diabetes, and cardiovascular disease. As healthcare systems evolve to address these chronic conditions with greater urgency, the integration of professional nutritional expertise has become paramount. Central to this evolution is the profession of the dietitian—a credentialed health professional who translates complex nutritional science into practical dietary advice.</w:t>
      </w:r>
    </w:p>
    <w:p>
      <w:pPr>
        <w:pStyle w:val="BodyText"/>
      </w:pPr>
      <w:r>
        <w:t xml:space="preserve">The United States Los Angeles area serves as a microcosm for national health trends. With a population exceeding ten million in Los Angeles County alone, the demand for accessible and effective nutritional guidance is immense. However, the challenge lies not only in the volume of patients but also in the diversity of their backgrounds. The multicultural fabric of United States Los Angeles requires dietitians to possess not only clinical acumen but also cultural humility and competence. This article explores how dietitians are navigating these complexities to improve population health outcomes in one of the most populous urban centers in the world.</w:t>
      </w:r>
    </w:p>
    <w:bookmarkEnd w:id="20"/>
    <w:bookmarkStart w:id="21" w:name="the-professional-scope-of-dietitians"/>
    <w:p>
      <w:pPr>
        <w:pStyle w:val="Heading2"/>
      </w:pPr>
      <w:r>
        <w:t xml:space="preserve">The Professional Scope of Dietitians</w:t>
      </w:r>
    </w:p>
    <w:p>
      <w:pPr>
        <w:pStyle w:val="FirstParagraph"/>
      </w:pPr>
      <w:r>
        <w:t xml:space="preserve">To understand the impact of nutrition on public health, one must first define the scope of practice for a dietitian. In the United States, particularly within regulated environments like those found in major metropolitan hubs such as Los Angeles, dietitians are distinct from nutritionists or wellness coaches. A Registered Dietitian (RD) or Registered Dietitian Nutritionist (RDN) has completed rigorous academic coursework, a supervised clinical internship, and passed a national examination. This standardized credentialing ensures that when residents of United States Los Angeles seek dietary counsel for medical conditions such as hypertension, renal disease, or eating disorders, they are receiving care based on evidence-based science rather than anecdotal trends.</w:t>
      </w:r>
    </w:p>
    <w:p>
      <w:pPr>
        <w:pStyle w:val="BodyText"/>
      </w:pPr>
      <w:r>
        <w:t xml:space="preserve">The role of the dietitian extends beyond meal planning. It involves comprehensive nutrition assessment, diagnosis of nutritional problems, intervention strategies tailored to individual physiological and psychological needs, and ongoing monitoring. In the hospital systems dotted throughout United States Los Angeles—from large academic medical centers to community health clinics—dietitians collaborate closely with physicians, nurses, and pharmacists. This multidisciplinary approach is crucial for managing patients who suffer from multiple comorbidities exacerbated by poor nutrition.</w:t>
      </w:r>
    </w:p>
    <w:bookmarkEnd w:id="21"/>
    <w:bookmarkStart w:id="22" w:name="X14163b26c45404ac59a42f171d109d60d3510eb"/>
    <w:p>
      <w:pPr>
        <w:pStyle w:val="Heading2"/>
      </w:pPr>
      <w:r>
        <w:t xml:space="preserve">Cultural Competence in a Diverse Metropolis</w:t>
      </w:r>
    </w:p>
    <w:p>
      <w:pPr>
        <w:pStyle w:val="FirstParagraph"/>
      </w:pPr>
      <w:r>
        <w:t xml:space="preserve">One of the defining characteristics of healthcare delivery in United States Los Angeles is the necessity for cultural competence. The demographic makeup of Los Angeles is incredibly diverse, with significant populations speaking Spanish, Korean, Armenian, Vietnamese, and numerous other languages. Food is intrinsically tied to culture; therefore dietary recommendations that disregard traditional foods are often ineffective and unsustainable.</w:t>
      </w:r>
    </w:p>
    <w:p>
      <w:pPr>
        <w:pStyle w:val="BodyText"/>
      </w:pPr>
      <w:r>
        <w:t xml:space="preserve">Dietitians working in this region must master the art of adapting general nutritional guidelines to fit specific cultural contexts. For instance, advising a patient of Mexican descent on reducing sodium intake does not mean eliminating salsas or beans entirely but rather suggesting lower-sodium preparations or healthier alternatives that maintain flavor profiles they enjoy. Similarly, for patients from Southeast Asian backgrounds, dietitians might focus on balancing carbohydrate intake while preserving the integrity of staple ingredients like rice and fresh herbs. This tailored approach is vital in United States Los Angeles, where a one-size-fits-all medical model often fails to engage diverse patient populations effectively.</w:t>
      </w:r>
    </w:p>
    <w:bookmarkEnd w:id="22"/>
    <w:bookmarkStart w:id="23" w:name="addressing-health-disparities"/>
    <w:p>
      <w:pPr>
        <w:pStyle w:val="Heading2"/>
      </w:pPr>
      <w:r>
        <w:t xml:space="preserve">Addressing Health Disparities</w:t>
      </w:r>
    </w:p>
    <w:p>
      <w:pPr>
        <w:pStyle w:val="FirstParagraph"/>
      </w:pPr>
      <w:r>
        <w:t xml:space="preserve">National data consistently shows that health outcomes vary significantly based on socioeconomic status and geography. In United States Los Angeles, disparities exist between affluent neighborhoods with easy access to fresh produce and low-income areas classified as "food deserts." Dietitians are increasingly taking on advocacy roles, working not just within clinical settings but also in community organizations and policy-making bodies.</w:t>
      </w:r>
    </w:p>
    <w:p>
      <w:pPr>
        <w:pStyle w:val="BodyText"/>
      </w:pPr>
      <w:r>
        <w:t xml:space="preserve">Non-profit organizations and public health departments in Los Angeles rely heavily on dietitians to design nutrition education programs for underserved communities. These initiatives often focus on budget-friendly cooking skills, understanding food labels, and identifying healthy options within limited resources. By empowering individuals with knowledge and practical skills, dietitians help bridge the gap between nutritional theory and daily reality. Furthermore, some dietitians in the region work with local farmers' markets to accept SNAP benefits (Supplemental Nutrition Assistance Program), thereby increasing access to fresh fruits and vegetables for low-income families.</w:t>
      </w:r>
    </w:p>
    <w:bookmarkEnd w:id="23"/>
    <w:bookmarkStart w:id="24" w:name="X268ebcfe768d64338c8e4b9a7c0b4c67e7590c6"/>
    <w:p>
      <w:pPr>
        <w:pStyle w:val="Heading2"/>
      </w:pPr>
      <w:r>
        <w:t xml:space="preserve">The Future of Nutritional Care in Los Angeles</w:t>
      </w:r>
    </w:p>
    <w:p>
      <w:pPr>
        <w:pStyle w:val="FirstParagraph"/>
      </w:pPr>
      <w:r>
        <w:t xml:space="preserve">Looking forward, the role of the dietitian in United States Los Angeles is poised to expand further. The rise of telehealth has allowed dietitians to reach patients who may have previously faced barriers to care, such as lack of transportation or rigid work schedules. This digital transformation is particularly relevant in a sprawling city like Los Angeles, where traffic congestion can be a significant obstacle for patient attendance.</w:t>
      </w:r>
    </w:p>
    <w:p>
      <w:pPr>
        <w:pStyle w:val="BodyText"/>
      </w:pPr>
      <w:r>
        <w:t xml:space="preserve">Additionally, there is a growing emphasis on preventive care within the healthcare system. As insurance models shift towards value-based care, preventing chronic diseases becomes more financially viable than treating them after onset. Dietitians are at the forefront of this prevention strategy. Through workplace wellness programs in major corporate hubs like Century City and downtown Los Angeles, dietitians provide corporate health screenings and educational seminars that aim to reduce long-term healthcare costs associated with lifestyle-related diseases.</w:t>
      </w:r>
    </w:p>
    <w:bookmarkEnd w:id="24"/>
    <w:bookmarkStart w:id="25" w:name="conclusion"/>
    <w:p>
      <w:pPr>
        <w:pStyle w:val="Heading2"/>
      </w:pPr>
      <w:r>
        <w:t xml:space="preserve">Conclusion</w:t>
      </w:r>
    </w:p>
    <w:p>
      <w:pPr>
        <w:pStyle w:val="FirstParagraph"/>
      </w:pPr>
      <w:r>
        <w:t xml:space="preserve">In conclusion, the integration of registered dietitians into the healthcare infrastructure of United States Los Angeles is not merely an option but a necessity. As the region grapples with high rates of chronic disease and diverse cultural needs, dietitians provide essential services that are scientifically grounded, culturally sensitive, and economically strategic. Their ability to translate nutritional science into actionable lifestyle changes empowers individuals to take control of their health. For policymakers and healthcare administrators in Los Angeles, investing in the expansion of dietetic services represents a critical step toward improving the overall well-being of the population. Future research should continue to evaluate specific interventions led by dietitians in this region to refine best practices and further optimize resource allocation.</w:t>
      </w:r>
    </w:p>
    <w:bookmarkEnd w:id="25"/>
    <w:bookmarkStart w:id="26" w:name="references"/>
    <w:p>
      <w:pPr>
        <w:pStyle w:val="Heading2"/>
      </w:pPr>
      <w:r>
        <w:t xml:space="preserve">References</w:t>
      </w:r>
    </w:p>
    <w:p>
      <w:pPr>
        <w:pStyle w:val="FirstParagraph"/>
      </w:pPr>
      <w:r>
        <w:t xml:space="preserve">American Dietetic Association. (2015). "Scope of Practice for Dietetics Professionals." Journal of the Academy of Nutrition and Dietetics.</w:t>
      </w:r>
    </w:p>
    <w:p>
      <w:pPr>
        <w:pStyle w:val="BodyText"/>
      </w:pPr>
      <w:r>
        <w:br/>
      </w:r>
    </w:p>
    <w:p>
      <w:pPr>
        <w:pStyle w:val="BodyText"/>
      </w:pPr>
      <w:r>
        <w:t xml:space="preserve">CDC National Center for Health Statistics. (2023). "Health Data in Los Angeles County: Obesity and Chronic Disease Prevalence."</w:t>
      </w:r>
    </w:p>
    <w:p>
      <w:pPr>
        <w:pStyle w:val="BodyText"/>
      </w:pPr>
      <w:r>
        <w:br/>
      </w:r>
    </w:p>
    <w:p>
      <w:pPr>
        <w:pStyle w:val="BodyText"/>
      </w:pPr>
      <w:r>
        <w:t xml:space="preserve">Kaiser Permanente Southern California. (2022). "Cultural Competency in Clinical Nutrition Practice." Internal White Paper.</w:t>
      </w:r>
    </w:p>
    <w:p>
      <w:pPr>
        <w:pStyle w:val="BodyText"/>
      </w:pPr>
      <w:r>
        <w:br/>
      </w:r>
    </w:p>
    <w:p>
      <w:pPr>
        <w:pStyle w:val="BodyText"/>
      </w:pPr>
      <w:r>
        <w:t xml:space="preserve">Los Angeles County Department of Public Health. (2024). "Community Health Improvement Plan: Addressing Food Insecurity and Nutrition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Registered Dietitians in the United States Los Angeles: A Comprehensive Analysis</dc:title>
  <dc:creator/>
  <dc:language>en</dc:language>
  <cp:keywords/>
  <dcterms:created xsi:type="dcterms:W3CDTF">2026-07-29T15:16:14Z</dcterms:created>
  <dcterms:modified xsi:type="dcterms:W3CDTF">2026-07-29T15:16:14Z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