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Registered</w:t>
      </w:r>
      <w:r>
        <w:t xml:space="preserve"> </w:t>
      </w:r>
      <w:r>
        <w:t xml:space="preserve">Dietitian</w:t>
      </w:r>
      <w:r>
        <w:t xml:space="preserve"> </w:t>
      </w:r>
      <w:r>
        <w:t xml:space="preserve">in</w:t>
      </w:r>
      <w:r>
        <w:t xml:space="preserve"> </w:t>
      </w:r>
      <w:r>
        <w:t xml:space="preserve">Promoting</w:t>
      </w:r>
      <w:r>
        <w:t xml:space="preserve"> </w:t>
      </w:r>
      <w:r>
        <w:t xml:space="preserve">Public</w:t>
      </w:r>
      <w:r>
        <w:t xml:space="preserve"> </w:t>
      </w:r>
      <w:r>
        <w:t xml:space="preserve">Health</w:t>
      </w:r>
      <w:r>
        <w:t xml:space="preserve"> </w:t>
      </w:r>
      <w:r>
        <w:t xml:space="preserve">Outcomes</w:t>
      </w:r>
      <w:r>
        <w:t xml:space="preserve"> </w:t>
      </w:r>
      <w:r>
        <w:t xml:space="preserve">Within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New</w:t>
      </w:r>
      <w:r>
        <w:t xml:space="preserve"> </w:t>
      </w:r>
      <w:r>
        <w:t xml:space="preserve">York</w:t>
      </w:r>
      <w:r>
        <w:t xml:space="preserve"> </w:t>
      </w:r>
      <w:r>
        <w:t xml:space="preserve">City</w:t>
      </w:r>
    </w:p>
    <w:bookmarkStart w:id="27" w:name="X0692167548bfd98680b6dc5f9cdc6864e7c9e5f"/>
    <w:p>
      <w:pPr>
        <w:pStyle w:val="Heading1"/>
      </w:pPr>
      <w:r>
        <w:t xml:space="preserve">The Role of the Registered Dietitian in Promoting Public Health Outcomes Within the Urban Landscape of New York City</w:t>
      </w:r>
    </w:p>
    <w:p>
      <w:pPr>
        <w:pStyle w:val="FirstParagraph"/>
      </w:pPr>
      <w:r>
        <w:t xml:space="preserve">Department of Nutritional Sciences, Institute for Urban Health Policy</w:t>
      </w:r>
    </w:p>
    <w:p>
      <w:pPr>
        <w:pStyle w:val="BodyText"/>
      </w:pPr>
      <w:r>
        <w:br/>
      </w:r>
    </w:p>
    <w:p>
      <w:pPr>
        <w:pStyle w:val="BodyText"/>
      </w:pPr>
      <w:r>
        <w:t xml:space="preserve">Abstract</w:t>
      </w:r>
      <w:r>
        <w:br/>
      </w:r>
      <w:r>
        <w:t xml:space="preserve">This article examines the critical function of the professional Dietitian in addressing complex nutritional challenges within United States New York City. As one of the most densely populated urban centers globally, New York City presents unique public health hurdles related to food security, chronic disease prevalence, and cultural dietary diversity. The registered Dietitian serves as a pivotal agent in bridging the gap between clinical nutrition science and community-based intervention. This paper analyzes the epidemiological landscape of diet-related diseases in NYC, evaluates current policy frameworks such as front-of-pack labeling mandates, and discusses the strategic deployment of Dietitian services across diverse socioeconomic strata. The findings suggest that targeted interventions by qualified Dietitians are essential for mitigating the burden of obesity, diabetes, and cardiovascular disease in this dynamic metropolitan region.</w:t>
      </w:r>
    </w:p>
    <w:bookmarkStart w:id="20" w:name="introduction"/>
    <w:p>
      <w:pPr>
        <w:pStyle w:val="Heading2"/>
      </w:pPr>
      <w:r>
        <w:t xml:space="preserve">1. Introduction</w:t>
      </w:r>
    </w:p>
    <w:p>
      <w:pPr>
        <w:pStyle w:val="FirstParagraph"/>
      </w:pPr>
      <w:r>
        <w:t xml:space="preserve">The intersection of public health policy and clinical nutrition has become increasingly vital in the modern era, particularly within high-density urban environments. In the context of the United States New York City, a metropolis characterized by its demographic heterogeneity and rapid pace of life, nutritional disparities remain a significant barrier to optimal health outcomes. The city faces a dual burden of disease: while malnutrition affects certain vulnerable populations through food deserts, obesity and diet-related chronic conditions afflict millions across all socioeconomic levels. Against this backdrop, the professional Dietitian emerges not merely as a clinical provider but as a public health strategist essential for systemic change.</w:t>
      </w:r>
    </w:p>
    <w:p>
      <w:pPr>
        <w:pStyle w:val="BodyText"/>
      </w:pPr>
      <w:r>
        <w:t xml:space="preserve">A Dietitian is a credentialed professional who has met specific educational and practical requirements, including supervised practice programs and national registration examinations. In United States New York City, where the healthcare infrastructure is vast yet fragmented, the integration of Dietitians into community health centers, hospitals, schools, and corporate wellness programs represents a crucial step toward equitable health care access. This article explores the multifaceted role of the Dietitian in NYC, analyzing their impact on individual patient care and broader population health initiatives.</w:t>
      </w:r>
    </w:p>
    <w:bookmarkEnd w:id="20"/>
    <w:bookmarkStart w:id="21" w:name="Xc4cee9f010cf5e9e41c998013b9763b531088a4"/>
    <w:p>
      <w:pPr>
        <w:pStyle w:val="Heading2"/>
      </w:pPr>
      <w:r>
        <w:t xml:space="preserve">2. The Epidemiological Context of Nutrition in New York City</w:t>
      </w:r>
    </w:p>
    <w:p>
      <w:pPr>
        <w:pStyle w:val="FirstParagraph"/>
      </w:pPr>
      <w:r>
        <w:t xml:space="preserve">New York City’s nutritional landscape is defined by stark contrasts. While the city boasts a vibrant culinary scene with access to diverse international cuisines, it also struggles with pervasive health inequities. According to recent data from the NYC Department of Health and Mental Hygiene, rates of obesity and type 2 diabetes vary significantly by zip code, correlating strongly with income levels and racial demographics. These disparities are not accidental but are the result of structural factors including housing instability, limited access to affordable fresh produce in certain boroughs like parts of Brooklyn and the Bronx, and the aggressive marketing of ultra-processed foods.</w:t>
      </w:r>
    </w:p>
    <w:p>
      <w:pPr>
        <w:pStyle w:val="BodyText"/>
      </w:pPr>
      <w:r>
        <w:t xml:space="preserve">In this environment, the expertise of a Dietitian is indispensable. Unlike general nutrition educators, a licensed Dietitian possesses the clinical training to assess medical nutrition therapy needs, interpret laboratory values, and design evidence-based dietary plans that account for comorbidities such as hypertension and renal disease. The complexity of diseases prevalent in United States New York City demands this level of specialized knowledge to ensure that interventions are both safe and effective.</w:t>
      </w:r>
    </w:p>
    <w:bookmarkEnd w:id="21"/>
    <w:bookmarkStart w:id="22" w:name="X6e71431a71976df62c0367aec716d6796d851d6"/>
    <w:p>
      <w:pPr>
        <w:pStyle w:val="Heading2"/>
      </w:pPr>
      <w:r>
        <w:t xml:space="preserve">3. Clinical Interventions and Chronic Disease Management</w:t>
      </w:r>
    </w:p>
    <w:p>
      <w:pPr>
        <w:pStyle w:val="FirstParagraph"/>
      </w:pPr>
      <w:r>
        <w:t xml:space="preserve">Hospital systems across NYC, including major academic medical centers in Manhattan, have increasingly recognized the cost-saving and health-improving potential of incorporating Dietitians into multidisciplinary care teams. For patients with chronic conditions such as heart failure, end-stage renal disease, or diabetes mellitus, dietary adherence is a primary determinant of readmission rates and long-term prognosis. A Dietitian works directly with these patients to translate complex medical guidelines into practical, culturally appropriate meal plans.</w:t>
      </w:r>
    </w:p>
    <w:p>
      <w:pPr>
        <w:pStyle w:val="BodyText"/>
      </w:pPr>
      <w:r>
        <w:t xml:space="preserve">Furthermore, the urban setting of New York City presents unique challenges for medication-nutrient interactions and dietary compliance. Many residents live in small apartments with limited kitchen facilities, making traditional cooking advice less feasible. Dietitians in NYC have adapted by focusing on strategies for healthy food preparation using microwaves, slow cookers, and pre-packaged healthy options available in local bodegas and corner stores. This pragmatic approach ensures that the nutritional advice provided by the Dietitian is not only theoretically sound but also practically implementable within the specific living constraints of New York City residents.</w:t>
      </w:r>
    </w:p>
    <w:bookmarkEnd w:id="22"/>
    <w:bookmarkStart w:id="23" w:name="policy-advocacy-and-community-education"/>
    <w:p>
      <w:pPr>
        <w:pStyle w:val="Heading2"/>
      </w:pPr>
      <w:r>
        <w:t xml:space="preserve">4. Policy Advocacy and Community Education</w:t>
      </w:r>
    </w:p>
    <w:p>
      <w:pPr>
        <w:pStyle w:val="FirstParagraph"/>
      </w:pPr>
      <w:r>
        <w:t xml:space="preserve">Beyond direct patient care, Dietitians in United States New York City play a vital role in shaping public health policy. The city has been a national leader in implementing nutrition policies, such as the requirement for calorie labeling on menus at chain restaurants and the promotion of healthier drinking water options. Dietitians contribute to these efforts by providing scientific evidence to support regulatory changes and by educating policymakers on the physiological impacts of sugar-sweetened beverages, trans fats, and excessive sodium intake.</w:t>
      </w:r>
    </w:p>
    <w:p>
      <w:pPr>
        <w:pStyle w:val="BodyText"/>
      </w:pPr>
      <w:r>
        <w:t xml:space="preserve">Additionally, community-based organizations in NYC rely on Dietitian expertise to design workshops and school lunch programs. The diversity of New York City’s population requires culturally competent communication. A proficient Dietitian understands the dietary traditions of West African, Latino, Asian, and Caribbean communities prevalent in the city. By respecting these cultural nuances while promoting general health guidelines, Dietitians build trust with communities that have historically been underserved by mainstream healthcare systems. This cultural brokerage is a critical component of effective public health education.</w:t>
      </w:r>
    </w:p>
    <w:bookmarkEnd w:id="23"/>
    <w:bookmarkStart w:id="24" w:name="challenges-and-future-directions"/>
    <w:p>
      <w:pPr>
        <w:pStyle w:val="Heading2"/>
      </w:pPr>
      <w:r>
        <w:t xml:space="preserve">5. Challenges and Future Directions</w:t>
      </w:r>
    </w:p>
    <w:p>
      <w:pPr>
        <w:pStyle w:val="FirstParagraph"/>
      </w:pPr>
      <w:r>
        <w:t xml:space="preserve">Despite the clear benefits of Dietitian-led interventions, significant challenges remain. Reimbursement structures for medical nutrition therapy are inconsistent across insurance providers in New York State, limiting access for many low-income residents who do not have comprehensive coverage. Furthermore, the shortage of public health professionals trained specifically in urban nutrition poses a barrier to scaling up effective programs.</w:t>
      </w:r>
    </w:p>
    <w:p>
      <w:pPr>
        <w:pStyle w:val="BodyText"/>
      </w:pPr>
      <w:r>
        <w:t xml:space="preserve">To address these issues, there is a pressing need for increased funding and policy advocacy aimed at expanding Medicaid coverage for Dietitian services in United States New York City. Future research should focus on evaluating the long-term impact of tele-nutrition services, which have gained popularity due to the pandemic. Telehealth allows Dietitians to reach patients in remote areas of the outer boroughs more effectively, reducing barriers related to transportation and time.</w:t>
      </w:r>
    </w:p>
    <w:bookmarkEnd w:id="24"/>
    <w:bookmarkStart w:id="25" w:name="conclusion"/>
    <w:p>
      <w:pPr>
        <w:pStyle w:val="Heading2"/>
      </w:pPr>
      <w:r>
        <w:t xml:space="preserve">6. Conclusion</w:t>
      </w:r>
    </w:p>
    <w:p>
      <w:pPr>
        <w:pStyle w:val="FirstParagraph"/>
      </w:pPr>
      <w:r>
        <w:t xml:space="preserve">In conclusion, the professional Dietitian is an essential asset in the public health infrastructure of United States New York City. Their ability to bridge clinical science with practical application allows them to address the complex nutritional challenges faced by one of the world’s most diverse cities. From managing chronic diseases in hospital settings to advocating for healthier food policies and educating diverse community groups, Dietitians contribute significantly to reducing health disparities and improving quality of life. As New York City continues to evolve, the integration and expansion of Dietitian-led initiatives will be crucial in building a healthier, more equitable future for all residents.</w:t>
      </w:r>
    </w:p>
    <w:bookmarkEnd w:id="25"/>
    <w:bookmarkStart w:id="26" w:name="references"/>
    <w:p>
      <w:pPr>
        <w:pStyle w:val="Heading2"/>
      </w:pPr>
      <w:r>
        <w:t xml:space="preserve">References</w:t>
      </w:r>
    </w:p>
    <w:p>
      <w:pPr>
        <w:numPr>
          <w:ilvl w:val="0"/>
          <w:numId w:val="1001"/>
        </w:numPr>
        <w:pStyle w:val="Compact"/>
      </w:pPr>
      <w:r>
        <w:t xml:space="preserve">New York City Department of Health and Mental Hygiene. (2023). *Community Health Profile*. NYC DOHMH.</w:t>
      </w:r>
    </w:p>
    <w:p>
      <w:pPr>
        <w:numPr>
          <w:ilvl w:val="0"/>
          <w:numId w:val="1001"/>
        </w:numPr>
        <w:pStyle w:val="Compact"/>
      </w:pPr>
      <w:r>
        <w:t xml:space="preserve">Academy of Nutrition and Dietetics. (2024). *Position Paper: The Role of Registered Dietitian Nutritionists in Improving Population Health*. Journal of the Academy of Nutrition and Dietetics.</w:t>
      </w:r>
    </w:p>
    <w:p>
      <w:pPr>
        <w:numPr>
          <w:ilvl w:val="0"/>
          <w:numId w:val="1001"/>
        </w:numPr>
        <w:pStyle w:val="Compact"/>
      </w:pPr>
      <w:r>
        <w:t xml:space="preserve">CDC. (2023). *Obesity and Type 2 Diabetes in Urban Areas*. Centers for Disease Control and Prevention.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Registered Dietitian in Promoting Public Health Outcomes Within the Urban Landscape of New York City</dc:title>
  <dc:creator/>
  <dc:language>en</dc:language>
  <cp:keywords/>
  <dcterms:created xsi:type="dcterms:W3CDTF">2026-07-29T17:21:54Z</dcterms:created>
  <dcterms:modified xsi:type="dcterms:W3CDTF">2026-07-29T17:21:54Z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