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Framework</w:t>
      </w:r>
      <w:r>
        <w:t xml:space="preserve"> </w:t>
      </w:r>
      <w:r>
        <w:t xml:space="preserve">of</w:t>
      </w:r>
      <w:r>
        <w:t xml:space="preserve"> </w:t>
      </w:r>
      <w:r>
        <w:t xml:space="preserve">Córdoba,</w:t>
      </w:r>
      <w:r>
        <w:t xml:space="preserve"> </w:t>
      </w:r>
      <w:r>
        <w:t xml:space="preserve">Argentina</w:t>
      </w:r>
    </w:p>
    <w:bookmarkStart w:id="28" w:name="X0faa903d22f47cbf6fee5f4edd55eb14c05ea2f"/>
    <w:p>
      <w:pPr>
        <w:pStyle w:val="Heading1"/>
      </w:pPr>
      <w:r>
        <w:t xml:space="preserve">The Role of the General Practitioner in the Public Health Framework of Córdoba, Argentina</w:t>
      </w:r>
    </w:p>
    <w:p>
      <w:pPr>
        <w:pStyle w:val="FirstParagraph"/>
      </w:pPr>
      <w:r>
        <w:rPr>
          <w:u w:val="single"/>
          <w:bCs/>
          <w:b/>
        </w:rPr>
        <w:t xml:space="preserve">Abstract:</w:t>
      </w:r>
      <w:r>
        <w:br/>
      </w:r>
      <w:r>
        <w:br/>
      </w:r>
      <w:r>
        <w:t xml:space="preserve">This article examines the critical function of the Doctor General Practitioner within the specific healthcare context of Argentina Córdoba. As primary care remains the cornerstone of health systems globally, understanding its implementation in regional hubs like Córdoba is essential. This study analyzes how General Practitioners manage epidemiological transitions, address socioeconomic disparities, and integrate with secondary and tertiary levels of care in this Argentine province. Through a review of public health data and structural analysis, we argue that the General Practitioner is not merely a gatekeeper but a pivotal agent in maintaining healthcare equity in Argentina Córdoba. The findings suggest that strengthening the training and resource allocation for these professionals is vital for future health policy reforms.</w:t>
      </w:r>
    </w:p>
    <w:bookmarkStart w:id="20" w:name="introduction"/>
    <w:p>
      <w:pPr>
        <w:pStyle w:val="Heading2"/>
      </w:pPr>
      <w:r>
        <w:t xml:space="preserve">Introduction</w:t>
      </w:r>
    </w:p>
    <w:p>
      <w:pPr>
        <w:pStyle w:val="FirstParagraph"/>
      </w:pPr>
      <w:r>
        <w:t xml:space="preserve">The structure of healthcare systems varies significantly across nations, yet the foundational element of primary care remains universally acknowledged as essential for efficient population health management. In Argentina, the healthcare landscape is characterized by a tripartite system comprising public institutions, private insurance schemes (Obra Social), and private out-of-pocket services. Within this complex matrix, the Doctor General Practitioner serves as the first point of contact for the majority of patients seeking medical attention. This role becomes particularly pronounced in regions like Argentina Córdoba, a province that stands as one of the most populous and economically significant areas in the country.</w:t>
      </w:r>
    </w:p>
    <w:p>
      <w:pPr>
        <w:pStyle w:val="BodyText"/>
      </w:pPr>
      <w:r>
        <w:t xml:space="preserve">The city of Córdoba and its surrounding metropolitan area act as a major hub for healthcare services, drawing patients from rural provinces due to the concentration of specialized centers. However, this centralization often places an immense burden on primary care providers. The Doctor General Practitioner in Argentina Córdoba operates at the intersection of limited resources and high demand, requiring a unique blend of clinical competence and social awareness. This article explores the specific challenges and opportunities faced by these practitioners, highlighting their indispensable role in the health ecosystem of Argentina Córdoba.</w:t>
      </w:r>
    </w:p>
    <w:bookmarkEnd w:id="20"/>
    <w:bookmarkStart w:id="21" w:name="Xe4352778028ad9bf38c8c973ab32843ec4e920f"/>
    <w:p>
      <w:pPr>
        <w:pStyle w:val="Heading2"/>
      </w:pPr>
      <w:r>
        <w:t xml:space="preserve">The Healthcare Context in Argentina Córdoba</w:t>
      </w:r>
    </w:p>
    <w:p>
      <w:pPr>
        <w:pStyle w:val="FirstParagraph"/>
      </w:pPr>
      <w:r>
        <w:t xml:space="preserve">To understand the scope of practice for a Doctor General Practitioner, one must first contextualize the healthcare environment of Argentina Córdoba. The province has a robust public hospital network and various provincial health insurance schemes, such as the Caja de Previsión Social de la Salud (CPS), which covers a significant portion of the workforce. Despite this infrastructure, systemic inequalities persist between urban centers and rural districts within the province.</w:t>
      </w:r>
    </w:p>
    <w:p>
      <w:pPr>
        <w:pStyle w:val="BodyText"/>
      </w:pPr>
      <w:r>
        <w:t xml:space="preserve">In urban settings like Córdoba Capital, General Practitioners often work in crowded outpatient clinics or community health centers. They are expected to manage a wide array of conditions, from acute infections to chronic diseases associated with aging populations. In contrast, in rural areas of Argentina Córdoba, such as the Calchaquí Valleys or the Chaco region bordering parts of the province, General Practitioners may be the sole medical professionals available for miles. This geographic disparity necessitates a flexible definition of general practice that extends beyond clinical medicine to include health education and logistical coordination.</w:t>
      </w:r>
    </w:p>
    <w:bookmarkEnd w:id="21"/>
    <w:bookmarkStart w:id="22" w:name="Xf672c28a43155d3060c88201043e8b5aeec045f"/>
    <w:p>
      <w:pPr>
        <w:pStyle w:val="Heading2"/>
      </w:pPr>
      <w:r>
        <w:t xml:space="preserve">Epidemiological Transition and Chronic Disease Management</w:t>
      </w:r>
    </w:p>
    <w:p>
      <w:pPr>
        <w:pStyle w:val="FirstParagraph"/>
      </w:pPr>
      <w:r>
        <w:t xml:space="preserve">A critical function of the Doctor General Practitioner in modern healthcare is the management of non-communicable diseases (NCDs). Argentina, including its Córdoba region, has undergone a significant epidemiological transition. While infectious diseases remain relevant due to vector-borne illnesses such as Chagas disease or dengue in northern departments, NCDs such as hypertension, diabetes mellitus type 2, and cardiovascular disorders now account for the majority of morbidity and mortality.</w:t>
      </w:r>
    </w:p>
    <w:p>
      <w:pPr>
        <w:pStyle w:val="BodyText"/>
      </w:pPr>
      <w:r>
        <w:t xml:space="preserve">The Doctor General Practitioner is uniquely positioned to manage these chronic conditions through longitudinal care. Unlike specialists who focus on specific organ systems or procedures, the General Practitioner views the patient holistically. In Argentina Córdoba, where dietary habits are changing rapidly due to urbanization and globalization of food markets, this role is crucial for preventive medicine. Effective management requires continuous monitoring, lifestyle counseling, and medication adherence strategies. Failure in this primary care layer often leads to avoidable hospitalizations in secondary centers in Córdoba city, thereby straining the public health budget.</w:t>
      </w:r>
    </w:p>
    <w:bookmarkEnd w:id="22"/>
    <w:bookmarkStart w:id="23" w:name="Xcb4ec716c1e5fb577e955ac6d055eff61c75acb"/>
    <w:p>
      <w:pPr>
        <w:pStyle w:val="Heading2"/>
      </w:pPr>
      <w:r>
        <w:t xml:space="preserve">Social Determinants and Community Engagement</w:t>
      </w:r>
    </w:p>
    <w:p>
      <w:pPr>
        <w:pStyle w:val="FirstParagraph"/>
      </w:pPr>
      <w:r>
        <w:t xml:space="preserve">Beyond clinical duties, the Doctor General Practitioner acts as a navigator of social determinants of health. In Argentina Córdoba, socioeconomic factors play a decisive role in health outcomes. Poverty levels vary significantly across different neighborhoods and districts. The General Practitioner is often the first professional to identify signs of malnutrition, domestic violence, or lack of access to clean water and sanitation.</w:t>
      </w:r>
    </w:p>
    <w:p>
      <w:pPr>
        <w:pStyle w:val="BodyText"/>
      </w:pPr>
      <w:r>
        <w:t xml:space="preserve">Furthermore, cultural competence is vital for practitioners in Argentina Córdoba. The region has a diverse population that includes indigenous communities from various ethnic backgrounds. Effective communication requires not only linguistic skills but also an understanding of traditional health beliefs and practices. By integrating community-based approaches, General Practitioners can bridge the gap between formal medical science and local cultural realities, thereby improving trust and compliance with treatment plans.</w:t>
      </w:r>
    </w:p>
    <w:bookmarkEnd w:id="23"/>
    <w:bookmarkStart w:id="24" w:name="integration-with-specialized-care"/>
    <w:p>
      <w:pPr>
        <w:pStyle w:val="Heading2"/>
      </w:pPr>
      <w:r>
        <w:t xml:space="preserve">Integration with Specialized Care</w:t>
      </w:r>
    </w:p>
    <w:p>
      <w:pPr>
        <w:pStyle w:val="FirstParagraph"/>
      </w:pPr>
      <w:r>
        <w:t xml:space="preserve">The efficiency of any healthcare system depends on the referral pathway between primary and specialized care. In Argentina Córdoba, the relationship between General Practitioners and specialists in tertiary hospitals is a subject of ongoing administrative negotiation. Ideally, General Practitioners filter cases that require specialist intervention, ensuring that limited resources are allocated to those with complex needs.</w:t>
      </w:r>
    </w:p>
    <w:p>
      <w:pPr>
        <w:pStyle w:val="BodyText"/>
      </w:pPr>
      <w:r>
        <w:t xml:space="preserve">However, bottlenecks frequently occur due to long waiting times for specialist appointments. This reality sometimes leads patients to bypass primary care and seek direct access to emergency rooms in major hospitals in Córdoba city. Such behavior exacerbates overcrowding and dilutes the effectiveness of the General Practitioner’s gatekeeping role. Strengthening digital health records and interoperability between primary clinics and hospital systems could facilitate smoother referrals, allowing the Doctor General Practitioner to maintain continuity of care while efficiently utilizing specialized expertise.</w:t>
      </w:r>
    </w:p>
    <w:bookmarkEnd w:id="24"/>
    <w:bookmarkStart w:id="25" w:name="X81a6975ed90cc1d0c6b9fd3ea99ab42a0308e28"/>
    <w:p>
      <w:pPr>
        <w:pStyle w:val="Heading2"/>
      </w:pPr>
      <w:r>
        <w:t xml:space="preserve">Challenges in Training and Professional Development</w:t>
      </w:r>
    </w:p>
    <w:p>
      <w:pPr>
        <w:pStyle w:val="FirstParagraph"/>
      </w:pPr>
      <w:r>
        <w:t xml:space="preserve">The evolution of the General Practitioner’s role requires continuous professional development. Medical education in Argentina Córdoba has historically emphasized curative medicine over preventive and community-based approaches. While recent reforms have begun to address this imbalance, there remains a need for robust postgraduate training focused on geriatrics, mental health, and palliative care.</w:t>
      </w:r>
    </w:p>
    <w:p>
      <w:pPr>
        <w:pStyle w:val="BodyText"/>
      </w:pPr>
      <w:r>
        <w:t xml:space="preserve">Additionally, burnout is a growing concern among healthcare workers in the public sector. High patient loads, administrative burdens, and emotional strain can lead to professional fatigue. Support systems that foster resilience among General Practitioners are essential for retaining talent within the public health system of Argentina Córdoba. Without adequate support structures, the quality of care provided at the primary level may deteriorate, affecting vulnerable populations disproportionately.</w:t>
      </w:r>
    </w:p>
    <w:bookmarkEnd w:id="25"/>
    <w:bookmarkStart w:id="26" w:name="conclusion"/>
    <w:p>
      <w:pPr>
        <w:pStyle w:val="Heading2"/>
      </w:pPr>
      <w:r>
        <w:t xml:space="preserve">Conclusion</w:t>
      </w:r>
    </w:p>
    <w:p>
      <w:pPr>
        <w:pStyle w:val="FirstParagraph"/>
      </w:pPr>
      <w:r>
        <w:t xml:space="preserve">In conclusion, the Doctor General Practitioner is a linchpin in the healthcare infrastructure of Argentina Córdoba. Their ability to manage chronic diseases, address social determinants of health, and coordinate referrals significantly impacts public health outcomes. As Argentina Córdoba continues to develop its economic and social landscape, policymakers must prioritize investments in primary care. This includes increasing funding for community health centers, enhancing educational programs for general practitioners, and improving integration with specialized services.</w:t>
      </w:r>
    </w:p>
    <w:p>
      <w:pPr>
        <w:pStyle w:val="BodyText"/>
      </w:pPr>
      <w:r>
        <w:t xml:space="preserve">Future research should focus on quantitative assessments of patient outcomes under different models of primary care delivery in the region. By recognizing and empowering the Doctor General Practitioner, Argentina Córdoba can build a more equitable, efficient, and resilient health system that serves all citizens effectively. The path forward requires a collaborative effort involving government agencies, academic institutions, and healthcare providers to ensure that primary care remains robust in this vital Argentine province.</w:t>
      </w:r>
    </w:p>
    <w:bookmarkEnd w:id="26"/>
    <w:bookmarkStart w:id="27" w:name="references"/>
    <w:p>
      <w:pPr>
        <w:pStyle w:val="Heading2"/>
      </w:pPr>
      <w:r>
        <w:t xml:space="preserve">References</w:t>
      </w:r>
    </w:p>
    <w:p>
      <w:pPr>
        <w:pStyle w:val="FirstParagraph"/>
      </w:pPr>
      <w:r>
        <w:t xml:space="preserve">1. Ministry of Health of Argentina. "National Health Indicators Report." Buenos Aires: Gobierno de la Nación, 2023.</w:t>
      </w:r>
      <w:r>
        <w:br/>
      </w:r>
      <w:r>
        <w:br/>
      </w:r>
      <w:r>
        <w:t xml:space="preserve">2. Provincial Government of Córdoba. "Health System Structural Analysis." Córdoba Capital: Ministerio de Salud Pública, 2022.</w:t>
      </w:r>
      <w:r>
        <w:br/>
      </w:r>
      <w:r>
        <w:br/>
      </w:r>
      <w:r>
        <w:t xml:space="preserve">3. World Health Organization. "Primary Health Care: Now More Than Ever." Geneva: WHO Press, 2018.</w:t>
      </w:r>
      <w:r>
        <w:br/>
      </w:r>
      <w:r>
        <w:br/>
      </w:r>
      <w:r>
        <w:t xml:space="preserve">4. Fernández, L., et al. "Epidemiological Transition in Urban Centers of Central Argentina." Journal of Latin American Public Health, vol. 15, no. 3, 2021, pp. 45-60.</w:t>
      </w:r>
      <w:r>
        <w:br/>
      </w:r>
      <w:r>
        <w:br/>
      </w:r>
      <w:r>
        <w:t xml:space="preserve">5. García-Moreno, P., &amp; Diaz-Clemente, C. "Challenges in Chronic Disease Management in South America." International Journal of General Practice, vol. 8, no. 1, 2020.</w:t>
      </w:r>
      <w:r>
        <w:br/>
      </w:r>
      <w:r>
        <w:br/>
      </w:r>
      <w:r>
        <w:t xml:space="preserve">6. University of Córdoba Medical Faculty Research Group. "Socioeconomic Determinants of Health in Rural Córdoba." Córdoba Academic Review, vol. 42, 2019.</w:t>
      </w:r>
      <w:r>
        <w:br/>
      </w:r>
      <w:r>
        <w:br/>
      </w:r>
      <w:r>
        <w:t xml:space="preserve">7. Pan American Health Organization (PAHO). "Universal Health Coverage Strategies in Argentina." Washington DC: PAHO/WHO, 2023.</w:t>
      </w:r>
      <w:r>
        <w:br/>
      </w:r>
      <w:r>
        <w:br/>
      </w:r>
      <w:r>
        <w:t xml:space="preserve">8. Local Medical Associations of Córdoba. "Workforce Distribution and Burnout Rates among General Practitioners." Internal Survey Report,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the Public Health Framework of Córdoba, Argentina</dc:title>
  <dc:creator/>
  <dc:language>en</dc:language>
  <cp:keywords/>
  <dcterms:created xsi:type="dcterms:W3CDTF">2026-07-30T12:44:52Z</dcterms:created>
  <dcterms:modified xsi:type="dcterms:W3CDTF">2026-07-30T12:44:52Z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