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General</w:t>
      </w:r>
      <w:r>
        <w:t xml:space="preserve"> </w:t>
      </w:r>
      <w:r>
        <w:t xml:space="preserve">Practitioner</w:t>
      </w:r>
      <w:r>
        <w:t xml:space="preserve"> </w:t>
      </w:r>
      <w:r>
        <w:t xml:space="preserve">in</w:t>
      </w:r>
      <w:r>
        <w:t xml:space="preserve"> </w:t>
      </w:r>
      <w:r>
        <w:t xml:space="preserve">the</w:t>
      </w:r>
      <w:r>
        <w:t xml:space="preserve"> </w:t>
      </w:r>
      <w:r>
        <w:t xml:space="preserve">Urban</w:t>
      </w:r>
      <w:r>
        <w:t xml:space="preserve"> </w:t>
      </w:r>
      <w:r>
        <w:t xml:space="preserve">Healthcare</w:t>
      </w:r>
      <w:r>
        <w:t xml:space="preserve"> </w:t>
      </w:r>
      <w:r>
        <w:t xml:space="preserve">Ecosystem</w:t>
      </w:r>
      <w:r>
        <w:t xml:space="preserve"> </w:t>
      </w:r>
      <w:r>
        <w:t xml:space="preserve">of</w:t>
      </w:r>
      <w:r>
        <w:t xml:space="preserve"> </w:t>
      </w:r>
      <w:r>
        <w:t xml:space="preserve">France</w:t>
      </w:r>
      <w:r>
        <w:t xml:space="preserve"> </w:t>
      </w:r>
      <w:r>
        <w:t xml:space="preserve">Paris</w:t>
      </w:r>
    </w:p>
    <w:bookmarkStart w:id="28" w:name="Xa8a36bec4e4e273fdc52f36283d21556dabaa77"/>
    <w:p>
      <w:pPr>
        <w:pStyle w:val="Heading1"/>
      </w:pPr>
      <w:r>
        <w:t xml:space="preserve">The Evolving Role of the General Practitioner in the Urban Healthcare Ecosystem of France Paris</w:t>
      </w:r>
    </w:p>
    <w:p>
      <w:pPr>
        <w:pStyle w:val="FirstParagraph"/>
      </w:pPr>
      <w:r>
        <w:rPr>
          <w:bCs/>
          <w:b/>
        </w:rPr>
        <w:t xml:space="preserve">Jean-Luc Dubois, M.D., Ph.D.</w:t>
      </w:r>
      <w:r>
        <w:br/>
      </w:r>
      <w:r>
        <w:t xml:space="preserve">Department of Public Health and Urban Medicine</w:t>
      </w:r>
      <w:r>
        <w:br/>
      </w:r>
      <w:r>
        <w:t xml:space="preserve">Sorbonne University, Paris, France</w:t>
      </w:r>
    </w:p>
    <w:bookmarkStart w:id="20" w:name="abstract"/>
    <w:p>
      <w:pPr>
        <w:pStyle w:val="Heading2"/>
      </w:pPr>
      <w:r>
        <w:t xml:space="preserve">Abstract</w:t>
      </w:r>
    </w:p>
    <w:p>
      <w:pPr>
        <w:pStyle w:val="FirstParagraph"/>
      </w:pPr>
      <w:r>
        <w:rPr>
          <w:bCs/>
          <w:b/>
        </w:rPr>
        <w:t xml:space="preserve">The role of the Doctor General Practitioner in France Paris serves as the cornerstone of the national healthcare system. This article examines the unique challenges and opportunities facing primary care physicians within one of Europe’s most densely populated metropolitan areas. As urbanization intensifies, so too does the complexity of patient demographics, ranging from acute infectious diseases to chronic lifestyle-related conditions. Furthermore, this study analyzes how digital transformation and demographic shifts are redefining accessibility and quality of care in the capital city. The findings suggest that while the Doctor General Practitioner remains indispensable for gatekeeping and holistic care, structural reforms are necessary to address workforce shortages in specific arrondissements.</w:t>
      </w:r>
    </w:p>
    <w:bookmarkEnd w:id="20"/>
    <w:bookmarkStart w:id="21" w:name="introduction"/>
    <w:p>
      <w:pPr>
        <w:pStyle w:val="Heading2"/>
      </w:pPr>
      <w:r>
        <w:t xml:space="preserve">1. Introduction</w:t>
      </w:r>
    </w:p>
    <w:p>
      <w:pPr>
        <w:pStyle w:val="FirstParagraph"/>
      </w:pPr>
      <w:r>
        <w:t xml:space="preserve">The healthcare landscape in France is traditionally characterized by a high degree of patient freedom of access to specialists, a system supported by the universal coverage provided by the Assurance Maladie. However, this model places significant responsibility on the initial point of contact: the primary care physician. In recent years, there has been an increasing academic and policy focus on reinforcing this first line of defense. Within this context, Paris represents a critical case study due to its unique socio-economic diversity and dense population infrastructure.</w:t>
      </w:r>
    </w:p>
    <w:p>
      <w:pPr>
        <w:pStyle w:val="BodyText"/>
      </w:pPr>
      <w:r>
        <w:t xml:space="preserve">The city of Paris is not merely a geographic location but a complex biological and social organism. The health profiles of its inhabitants are diverse, reflecting both the affluence of certain districts and the vulnerabilities found in others. Consequently, the practice medicine in this environment requires a nuanced understanding of epidemiology that transcends standard rural or suburban models. This article aims to explore how a Doctor General Practitioner navigates these complexities, emphasizing their pivotal role in maintaining public health stability within France Paris.</w:t>
      </w:r>
    </w:p>
    <w:bookmarkEnd w:id="21"/>
    <w:bookmarkStart w:id="22" w:name="X0b7f38bf0bdd9053f95347e76b98268d6f2aaa8"/>
    <w:p>
      <w:pPr>
        <w:pStyle w:val="Heading2"/>
      </w:pPr>
      <w:r>
        <w:t xml:space="preserve">2. The Gatekeeper Function and Medical Deserts</w:t>
      </w:r>
    </w:p>
    <w:p>
      <w:pPr>
        <w:pStyle w:val="FirstParagraph"/>
      </w:pPr>
      <w:r>
        <w:t xml:space="preserve">In the French healthcare system, the concept of "parcours de soin" (care pathway) mandates that patients generally consult a general practitioner before seeing a specialist to ensure coordinated care and cost-efficiency. For a Doctor General Practitioner operating in France Paris, this gatekeeping function is both vital and increasingly strained. Recent studies indicate an uneven distribution of medical professionals across the twenty arrondissements of Paris.</w:t>
      </w:r>
    </w:p>
    <w:p>
      <w:pPr>
        <w:pStyle w:val="BodyText"/>
      </w:pPr>
      <w:r>
        <w:t xml:space="preserve">While the city center often suffers from a shortage of available appointments due to high demand, certain suburban peripheries face different challenges related to transport accessibility. The density in Paris allows for a higher concentration of specialists, yet general practitioners remain the essential filter. When a patient presents with non-specific symptoms in this high-pressure environment, it is the primary care physician who must triage effectively between infectious outbreaks, mental health crises, and chronic disease management. This role is critical not only for individual patient outcomes but for the overall efficiency of hospital emergency services in Paris.</w:t>
      </w:r>
    </w:p>
    <w:bookmarkEnd w:id="22"/>
    <w:bookmarkStart w:id="23" w:name="X3bd1a1ae6d7bc84297a2e2d3e57c3d364d50f3e"/>
    <w:p>
      <w:pPr>
        <w:pStyle w:val="Heading2"/>
      </w:pPr>
      <w:r>
        <w:t xml:space="preserve">3. Epidemiological Shifts in an Urban Metropolis</w:t>
      </w:r>
    </w:p>
    <w:p>
      <w:pPr>
        <w:pStyle w:val="FirstParagraph"/>
      </w:pPr>
      <w:r>
        <w:t xml:space="preserve">The profile of pathology managed by a Doctor General Practitioner in France Paris has undergone significant transformation over the last two decades. Historically, urban medicine focused heavily on infectious diseases and acute trauma. Today, the burden of disease has shifted markedly toward chronic non-communicable conditions. Cardiovascular diseases, type 2 diabetes, and respiratory issues linked to urban pollution are now predominant concerns.</w:t>
      </w:r>
    </w:p>
    <w:p>
      <w:pPr>
        <w:pStyle w:val="BodyText"/>
      </w:pPr>
      <w:r>
        <w:t xml:space="preserve">Moreover, Paris faces a unique demographic challenge: an aging population living alone in small apartments. This phenomenon creates a specific need for geriatric home care coordination led by the general practitioner. These physicians often act as the primary social link for elderly patients who may be isolated. Therefore, the skill set required of a Doctor General Practitioner extends beyond clinical medicine to include psychosocial support and logistical coordination with home nursing services.</w:t>
      </w:r>
    </w:p>
    <w:bookmarkEnd w:id="23"/>
    <w:bookmarkStart w:id="24" w:name="digital-transformation-and-telemedicine"/>
    <w:p>
      <w:pPr>
        <w:pStyle w:val="Heading2"/>
      </w:pPr>
      <w:r>
        <w:t xml:space="preserve">4. Digital Transformation and Telemedicine</w:t>
      </w:r>
    </w:p>
    <w:p>
      <w:pPr>
        <w:pStyle w:val="FirstParagraph"/>
      </w:pPr>
      <w:r>
        <w:t xml:space="preserve">The adoption of digital health technologies has accelerated rapidly in the wake of recent global health crises. In France Paris, teleconsultation has become a standard tool in the armamentarium of general practice. For a Doctor General Practitioner, this represents both an opportunity for increased accessibility and a risk of dehumanizing care.</w:t>
      </w:r>
    </w:p>
    <w:p>
      <w:pPr>
        <w:pStyle w:val="BodyText"/>
      </w:pPr>
      <w:r>
        <w:t xml:space="preserve">Data suggests that telemedicine has improved access to care for working professionals in central Paris who lack time for physical visits. However, it poses challenges for vulnerable populations with limited digital literacy or connectivity. The integration of the "Mon Espace Santé" (My Health Space) platform into daily practice requires continuous adaptation by medical staff. The effective use of electronic health records allows Parisian GPs to share data seamlessly with hospitalists and pharmacists, creating a more integrated care network. This interoperability is essential for managing patients with complex comorbidities who frequently utilize multiple specialized services in the city.</w:t>
      </w:r>
    </w:p>
    <w:bookmarkEnd w:id="24"/>
    <w:bookmarkStart w:id="25" w:name="mental-health-and-holistic-care"/>
    <w:p>
      <w:pPr>
        <w:pStyle w:val="Heading2"/>
      </w:pPr>
      <w:r>
        <w:t xml:space="preserve">5. Mental Health and Holistic Care</w:t>
      </w:r>
    </w:p>
    <w:p>
      <w:pPr>
        <w:pStyle w:val="FirstParagraph"/>
      </w:pPr>
      <w:r>
        <w:t xml:space="preserve">Social stressors inherent to urban living in France Paris, such as noise pollution, housing insecurity, and professional pressure, contribute significantly to mental health disorders. General practitioners are often the first—and sometimes only—professionals consulted for anxiety and depression in this context. The role of the Doctor General Practitioner thus expands into psychological counseling.</w:t>
      </w:r>
    </w:p>
    <w:p>
      <w:pPr>
        <w:pStyle w:val="BodyText"/>
      </w:pPr>
      <w:r>
        <w:t xml:space="preserve">Effective management requires a holistic approach that considers environmental factors affecting patient well-being. Collaborative care models involving psychologists, social workers, and general practitioners are increasingly being piloted in Parisian healthcare networks (Réseaux de Santé). These models aim to provide comprehensive support that addresses both the biological and social determinants of health, reinforcing the centrality of the primary care physician in community health.</w:t>
      </w:r>
    </w:p>
    <w:bookmarkEnd w:id="25"/>
    <w:bookmarkStart w:id="26" w:name="conclusion"/>
    <w:p>
      <w:pPr>
        <w:pStyle w:val="Heading2"/>
      </w:pPr>
      <w:r>
        <w:t xml:space="preserve">6. Conclusion</w:t>
      </w:r>
    </w:p>
    <w:p>
      <w:pPr>
        <w:pStyle w:val="FirstParagraph"/>
      </w:pPr>
      <w:r>
        <w:t xml:space="preserve">In conclusion, the Doctor General Practitioner remains an indispensable asset to the healthcare infrastructure of France Paris. Despite facing challenges related to workload distribution, demographic aging, and digital transition, these physicians provide essential continuity of care that specialists cannot replicate. The unique dynamics of Parisian urban life demand a flexible, tech-savvy, and socially aware approach to primary care.</w:t>
      </w:r>
    </w:p>
    <w:p>
      <w:pPr>
        <w:pStyle w:val="BodyText"/>
      </w:pPr>
      <w:r>
        <w:t xml:space="preserve">Policymakers must continue to support initiatives that improve the geographic distribution of general practitioners and integrate digital tools without compromising the human element of medicine. Strengthening this first line of defense is crucial for ensuring equitable healthcare access for all residents of Paris. Future research should focus on longitudinal studies regarding patient outcomes in integrated urban care networks to further optimize the practice model.</w:t>
      </w:r>
    </w:p>
    <w:bookmarkEnd w:id="26"/>
    <w:bookmarkStart w:id="27" w:name="references"/>
    <w:p>
      <w:pPr>
        <w:pStyle w:val="Heading2"/>
      </w:pPr>
      <w:r>
        <w:t xml:space="preserve">References</w:t>
      </w:r>
    </w:p>
    <w:p>
      <w:pPr>
        <w:pStyle w:val="FirstParagraph"/>
      </w:pPr>
      <w:r>
        <w:t xml:space="preserve">[1] Health Insurance (Assurance Maladie). (2023). *Annual Report on the Organization of Care*. Paris: Ministry of Health.</w:t>
      </w:r>
    </w:p>
    <w:p>
      <w:pPr>
        <w:pStyle w:val="BodyText"/>
      </w:pPr>
      <w:r>
        <w:t xml:space="preserve">[2] Dubois, J-L., &amp; Martin, C. (2022). "Urban Density and Chronic Disease Management in European Capitals." *Journal of Urban Medicine*, 14(3), 112-128.</w:t>
      </w:r>
    </w:p>
    <w:p>
      <w:pPr>
        <w:pStyle w:val="BodyText"/>
      </w:pPr>
      <w:r>
        <w:t xml:space="preserve">[3] Conseil National de l'Ordre des Médecins. (2024). *Trends in General Practice Recruitment in Île-de-France*. Paris: CNOM Publishing.</w:t>
      </w:r>
    </w:p>
    <w:p>
      <w:pPr>
        <w:pStyle w:val="BodyText"/>
      </w:pPr>
      <w:r>
        <w:t xml:space="preserve">[4] World Health Organization. (2021). *The Role of Primary Care in Urban Health Systems*. Geneva: WHO Press.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General Practitioner in the Urban Healthcare Ecosystem of France Paris</dc:title>
  <dc:creator/>
  <dc:language>en</dc:language>
  <cp:keywords/>
  <dcterms:created xsi:type="dcterms:W3CDTF">2026-07-30T05:41:55Z</dcterms:created>
  <dcterms:modified xsi:type="dcterms:W3CDTF">2026-07-30T05:41:55Z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