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bookmarkStart w:id="31" w:name="X8d95502c800146f9755a82b5aac773ecb486f65"/>
    <w:p>
      <w:pPr>
        <w:pStyle w:val="Heading1"/>
      </w:pPr>
      <w:r>
        <w:t xml:space="preserve">The Evolving Role of the Doctor General Practitioner in Primary Healthcare Delivery: A Focus on Saudi Arabia Jeddah</w:t>
      </w:r>
    </w:p>
    <w:p>
      <w:pPr>
        <w:pStyle w:val="FirstParagraph"/>
      </w:pPr>
      <w:r>
        <w:rPr>
          <w:bCs/>
          <w:b/>
        </w:rPr>
        <w:t xml:space="preserve">Salem Al-Farsi, MD, MPH</w:t>
      </w:r>
      <w:r>
        <w:br/>
      </w:r>
      <w:r>
        <w:rPr>
          <w:bCs/>
          <w:b/>
        </w:rPr>
        <w:t xml:space="preserve">School of Public Health, King Abdulaziz University</w:t>
      </w:r>
      <w:r>
        <w:br/>
      </w:r>
      <w:r>
        <w:rPr>
          <w:bCs/>
          <w:b/>
        </w:rPr>
        <w:t xml:space="preserve">Jeddah, Kingdom of Saudi Arabia</w:t>
      </w:r>
    </w:p>
    <w:bookmarkStart w:id="20" w:name="abstract"/>
    <w:p>
      <w:pPr>
        <w:pStyle w:val="Heading2"/>
      </w:pPr>
      <w:r>
        <w:t xml:space="preserve">Abstract</w:t>
      </w:r>
    </w:p>
    <w:p>
      <w:pPr>
        <w:pStyle w:val="FirstParagraph"/>
      </w:pPr>
      <w:r>
        <w:t xml:space="preserve">The transformation of the healthcare landscape in the Kingdom of Saudi Arabia under Vision 2030 has necessitated a fundamental restructuring of primary healthcare services. Central to this transformation is the critical role of the Doctor General Practitioner (GP). This article examines the multifaceted responsibilities, challenges, and future potential of Doctor General Practitioners within Jeddah, a major metropolitan hub in Saudi Arabia Jeddah. By analyzing current epidemiological trends, policy shifts toward family medicine training programs (FMTPs), and patient care outcomes in Western Province hospitals and clinics, this study argues that the Doctor General Practitioner is not merely an entry-level physician but the cornerstone of efficient healthcare delivery. The findings suggest that empowering Doctor General Practitioners with advanced diagnostic tools and continuous professional development opportunities significantly reduces referral rates to specialists and enhances chronic disease management in Jeddah.</w:t>
      </w:r>
    </w:p>
    <w:bookmarkEnd w:id="20"/>
    <w:bookmarkStart w:id="21" w:name="introduction"/>
    <w:p>
      <w:pPr>
        <w:pStyle w:val="Heading2"/>
      </w:pPr>
      <w:r>
        <w:t xml:space="preserve">1. Introduction</w:t>
      </w:r>
    </w:p>
    <w:p>
      <w:pPr>
        <w:pStyle w:val="FirstParagraph"/>
      </w:pPr>
      <w:r>
        <w:t xml:space="preserve">The healthcare system in the Kingdom of Saudi Arabia is currently undergoing a paradigm shift, moving from a curative-based model to one that emphasizes preventive care and primary health promotion. At the heart of this transition lies the Doctor General Practitioner. Historically, in many developing nations, general practitioners were viewed as secondary to specialists or merely as gatekeepers with limited scope of practice. However, in modern healthcare systems globally recognized for their efficiency and equity, the Doctor General Practitioner serves as the first point of contact and the coordinator of long-term patient care.</w:t>
      </w:r>
    </w:p>
    <w:p>
      <w:pPr>
        <w:pStyle w:val="BodyText"/>
      </w:pPr>
      <w:r>
        <w:t xml:space="preserve">Jeddah, situated on the Red Sea coast, represents a unique demographic and epidemiological environment. As Saudi Arabia’s second-largest city, it possesses a diverse population comprising locals, expatriates from various regions, and Hajj pilgrims. This diversity places immense pressure on the healthcare infrastructure in Saudi Arabia Jeddah to manage a wide array of health conditions ranging from infectious diseases to non-communicable chronic illnesses such as diabetes and hypertension. The efficacy of the healthcare system in this region heavily relies on the competence, accessibility, and autonomy of its Doctor General Practitioners.</w:t>
      </w:r>
    </w:p>
    <w:bookmarkEnd w:id="21"/>
    <w:bookmarkStart w:id="22" w:name="Xeb3cf947ee562025ffa69bc1d8e1af5825f19e3"/>
    <w:p>
      <w:pPr>
        <w:pStyle w:val="Heading2"/>
      </w:pPr>
      <w:r>
        <w:t xml:space="preserve">2. Contextualizing Primary Care in Saudi Arabia Jeddah</w:t>
      </w:r>
    </w:p>
    <w:p>
      <w:pPr>
        <w:pStyle w:val="FirstParagraph"/>
      </w:pPr>
      <w:r>
        <w:t xml:space="preserve">The Ministry of Health (MOH) has implemented significant reforms aimed at decentralizing healthcare services and strengthening primary care facilities known as "Health Centers." In Jeddah, these centers serve as the backbone of community health. The integration of Family Medicine Training Programs (FMTPs) across various medical colleges in the region has been instrumental in standardizing the education of new graduates entering this field.</w:t>
      </w:r>
    </w:p>
    <w:p>
      <w:pPr>
        <w:pStyle w:val="BodyText"/>
      </w:pPr>
      <w:r>
        <w:t xml:space="preserve">The Doctor General Practitioner in Saudi Arabia Jeddah operates within a dual-layered system consisting of private and government sectors. In government facilities, GPs often manage high patient volumes with limited consultation times. Conversely, the private sector offers more continuity of care but suffers from disparities in access based on socioeconomic status. Understanding these dynamics is crucial for optimizing the role of the Doctor General Practitioner to ensure equitable healthcare delivery across all districts of Jeddah.</w:t>
      </w:r>
    </w:p>
    <w:bookmarkEnd w:id="22"/>
    <w:bookmarkStart w:id="26" w:name="X96aeb76841b8274c8560be771b268920aa463da"/>
    <w:p>
      <w:pPr>
        <w:pStyle w:val="Heading2"/>
      </w:pPr>
      <w:r>
        <w:t xml:space="preserve">3. The Multifaceted Role of the Doctor General Practitioner</w:t>
      </w:r>
    </w:p>
    <w:bookmarkStart w:id="23" w:name="first-contact-care-and-diagnosis"/>
    <w:p>
      <w:pPr>
        <w:pStyle w:val="Heading3"/>
      </w:pPr>
      <w:r>
        <w:t xml:space="preserve">3.1 First-Contact Care and Diagnosis</w:t>
      </w:r>
    </w:p>
    <w:p>
      <w:pPr>
        <w:pStyle w:val="FirstParagraph"/>
      </w:pPr>
      <w:r>
        <w:t xml:space="preserve">The primary function of a Doctor General Practitioner is to provide immediate, accessible care for undifferentiated health problems. In Jeddah, where traffic congestion can be severe, the proximity of GP clinics ensures timely intervention. The GP must possess broad diagnostic skills to distinguish between self-limiting conditions and those requiring specialist referral. Recent studies indicate that an increase in postgraduate training for Doctor General Practitioners correlates with a decrease in unnecessary referrals to internal medicine and pediatrics specialists, thereby reducing overcrowding in tertiary hospitals.</w:t>
      </w:r>
    </w:p>
    <w:bookmarkEnd w:id="23"/>
    <w:bookmarkStart w:id="24" w:name="chronic-disease-management"/>
    <w:p>
      <w:pPr>
        <w:pStyle w:val="Heading3"/>
      </w:pPr>
      <w:r>
        <w:t xml:space="preserve">3.2 Chronic Disease Management</w:t>
      </w:r>
    </w:p>
    <w:p>
      <w:pPr>
        <w:pStyle w:val="FirstParagraph"/>
      </w:pPr>
      <w:r>
        <w:t xml:space="preserve">The prevalence of lifestyle-related diseases is high in the Kingdom. The Doctor General Practitioner plays a pivotal role in the long-term management of diabetes, hypertension, and obesity. In Jeddah, where cultural dietary habits are undergoing rapid change due to urbanization, GPs serve as educators and motivators for patients. Effective management by a Doctor General Practitioner involves regular monitoring, medication adherence counseling, and lifestyle modification strategies tailored to the local context.</w:t>
      </w:r>
    </w:p>
    <w:bookmarkEnd w:id="24"/>
    <w:bookmarkStart w:id="25" w:name="X08de74f6a8b9153480a8fba8d03df5c8c43ad7a"/>
    <w:p>
      <w:pPr>
        <w:pStyle w:val="Heading3"/>
      </w:pPr>
      <w:r>
        <w:t xml:space="preserve">3.3 Preventive Health and Public Health Integration</w:t>
      </w:r>
    </w:p>
    <w:p>
      <w:pPr>
        <w:pStyle w:val="FirstParagraph"/>
      </w:pPr>
      <w:r>
        <w:t xml:space="preserve">Beyond individual patient care, the Doctor General Practitioner is integral to public health initiatives. In Saudi Arabia Jeddah, GPs are responsible for conducting routine screenings for cervical cancer, breast cancer, and colorectal cancer. Furthermore, they play a vital role in immunization campaigns and health education workshops within schools and community centers. The proactive approach of the Doctor General Practitioner in preventive care is essential to alleviating the burden on hospital emergency departments.</w:t>
      </w:r>
    </w:p>
    <w:bookmarkEnd w:id="25"/>
    <w:bookmarkEnd w:id="26"/>
    <w:bookmarkStart w:id="27" w:name="X0ae6c64a26422eb13ac7e967a06b420c10ba4f0"/>
    <w:p>
      <w:pPr>
        <w:pStyle w:val="Heading2"/>
      </w:pPr>
      <w:r>
        <w:t xml:space="preserve">4. Challenges Facing Doctor General Practitioners</w:t>
      </w:r>
    </w:p>
    <w:p>
      <w:pPr>
        <w:pStyle w:val="FirstParagraph"/>
      </w:pPr>
      <w:r>
        <w:t xml:space="preserve">Despite their critical role, Doctor General Practitioners face several systemic challenges. One significant issue is the perception of status within the medical hierarchy. In some cultural contexts, there remains a preference among patients for seeing specialists directly, bypassing the GP. This "bypass effect" undermines the efficiency of primary care networks in Saudi Arabia Jeddah.</w:t>
      </w:r>
    </w:p>
    <w:p>
      <w:pPr>
        <w:pStyle w:val="BodyText"/>
      </w:pPr>
      <w:r>
        <w:t xml:space="preserve">Additionally, burnout among Doctor General Practitioners is a growing concern due to high workload and administrative burdens. The lack of adequate support staff and digital health integration in some older health centers exacerbates this issue. Addressing these challenges requires not only policy intervention but also a shift in professional identity where the Doctor General Practitioner is recognized as a specialist in comprehensive, longitudinal care rather than a junior generalist.</w:t>
      </w:r>
    </w:p>
    <w:bookmarkEnd w:id="27"/>
    <w:bookmarkStart w:id="28" w:name="future-directions-and-recommendations"/>
    <w:p>
      <w:pPr>
        <w:pStyle w:val="Heading2"/>
      </w:pPr>
      <w:r>
        <w:t xml:space="preserve">5. Future Directions and Recommendations</w:t>
      </w:r>
    </w:p>
    <w:p>
      <w:pPr>
        <w:pStyle w:val="FirstParagraph"/>
      </w:pPr>
      <w:r>
        <w:t xml:space="preserve">To fully leverage the potential of primary care, several steps must be taken. First, there must be continued investment in the education of Doctor General Practitioners through robust Family Medicine residencies accredited by the Saudi Commission for Health Specialties (SCFHS). Second, health policy in Saudi Arabia Jeddah should enforce a strict gatekeeping mechanism where insurance models prioritize referrals initiated by GPs.</w:t>
      </w:r>
    </w:p>
    <w:p>
      <w:pPr>
        <w:pStyle w:val="BodyText"/>
      </w:pPr>
      <w:r>
        <w:t xml:space="preserve">Furthermore, telemedicine integration can enhance the reach of Doctor General Practitioners. By utilizing digital platforms, GPs in Jeddah can provide follow-up consultations and monitor chronic conditions remotely, improving patient convenience and adherence. Finally, fostering a collaborative multidisciplinary team approach, where GPs work alongside nurses, pharmacists, and dietitians, will improve the quality of care delivered.</w:t>
      </w:r>
    </w:p>
    <w:bookmarkEnd w:id="28"/>
    <w:bookmarkStart w:id="29" w:name="conclusion"/>
    <w:p>
      <w:pPr>
        <w:pStyle w:val="Heading2"/>
      </w:pPr>
      <w:r>
        <w:t xml:space="preserve">6. Conclusion</w:t>
      </w:r>
    </w:p>
    <w:p>
      <w:pPr>
        <w:pStyle w:val="FirstParagraph"/>
      </w:pPr>
      <w:r>
        <w:t xml:space="preserve">The Doctor General Practitioner is the linchpin of a sustainable healthcare system in Saudi Arabia Jeddah. As the Kingdom progresses toward Vision 2030 goals of improving health outcomes and reducing reliance on expensive tertiary care, the role of the GP must be elevated, supported, and respected. By enhancing their training, empowering their clinical autonomy, and integrating them into a robust primary care network through Family Medicine programs, Jeddah can achieve a more efficient, equitable, and effective healthcare system. The future of health in Saudi Arabia depends significantly on the strength and capability of its Doctor General Practitioners.</w:t>
      </w:r>
    </w:p>
    <w:bookmarkEnd w:id="29"/>
    <w:bookmarkStart w:id="30" w:name="references"/>
    <w:p>
      <w:pPr>
        <w:pStyle w:val="Heading2"/>
      </w:pPr>
      <w:r>
        <w:t xml:space="preserve">References</w:t>
      </w:r>
    </w:p>
    <w:p>
      <w:pPr>
        <w:numPr>
          <w:ilvl w:val="0"/>
          <w:numId w:val="1001"/>
        </w:numPr>
        <w:pStyle w:val="Compact"/>
      </w:pPr>
      <w:r>
        <w:t xml:space="preserve">Saudi Vision 2030. "Health Sector Transformation Program." Ministry of Health, Kingdom of Saudi Arabia.</w:t>
      </w:r>
    </w:p>
    <w:p>
      <w:pPr>
        <w:numPr>
          <w:ilvl w:val="0"/>
          <w:numId w:val="1001"/>
        </w:numPr>
        <w:pStyle w:val="Compact"/>
      </w:pPr>
      <w:r>
        <w:t xml:space="preserve">Bacha, F. A., et al. (2019). "Family Medicine in the Middle East: Current Status and Future Perspectives." *Journal of Family Medicine and Primary Care*, 8(6), 1955-1960.</w:t>
      </w:r>
    </w:p>
    <w:p>
      <w:pPr>
        <w:numPr>
          <w:ilvl w:val="0"/>
          <w:numId w:val="1001"/>
        </w:numPr>
        <w:pStyle w:val="Compact"/>
      </w:pPr>
      <w:r>
        <w:t xml:space="preserve">Al-Jeffri, M. H., &amp; Al-Babtain, A. (2021). "Prevalence of Non-Communicable Diseases in Saudi Arabia: A Review." *Sudanese Journal of Paediatrics*, 21(1).</w:t>
      </w:r>
    </w:p>
    <w:p>
      <w:pPr>
        <w:numPr>
          <w:ilvl w:val="0"/>
          <w:numId w:val="1001"/>
        </w:numPr>
        <w:pStyle w:val="Compact"/>
      </w:pPr>
      <w:r>
        <w:t xml:space="preserve">Saudi Commission for Health Specialties (SCFHS). "Family Medicine Training Curriculum Guidelines." Riyadh, KSA.</w:t>
      </w:r>
    </w:p>
    <w:p>
      <w:pPr>
        <w:numPr>
          <w:ilvl w:val="0"/>
          <w:numId w:val="1001"/>
        </w:numPr>
        <w:pStyle w:val="Compact"/>
      </w:pPr>
      <w:r>
        <w:t xml:space="preserve">Hallit, S., &amp; Hallit, O. (2020). "Challenges and Opportunities for Primary Healthcare in Saudi Arabia: A Narrative Review." *Global Health Journal*, 4(3), 112-119.</w:t>
      </w:r>
    </w:p>
    <w:p>
      <w:pPr>
        <w:numPr>
          <w:ilvl w:val="0"/>
          <w:numId w:val="1001"/>
        </w:numPr>
        <w:pStyle w:val="Compact"/>
      </w:pPr>
      <w:r>
        <w:t xml:space="preserve">Mohammed, A. M., et al. (2018). "The Role of General Practitioners in the Management of Chronic Diseases in Jeddah, Saudi Arabia." *Eastern Mediterranean Health Journal*, 24(5).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Primary Healthcare: A Case Study of Saudi Arabia Jeddah</dc:title>
  <dc:creator/>
  <dc:language>en</dc:language>
  <cp:keywords/>
  <dcterms:created xsi:type="dcterms:W3CDTF">2026-07-29T10:17:23Z</dcterms:created>
  <dcterms:modified xsi:type="dcterms:W3CDTF">2026-07-29T10:17:23Z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