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Integration</w:t>
      </w:r>
      <w:r>
        <w:t xml:space="preserve"> </w:t>
      </w:r>
      <w:r>
        <w:t xml:space="preserve">of</w:t>
      </w:r>
      <w:r>
        <w:t xml:space="preserve"> </w:t>
      </w:r>
      <w:r>
        <w:t xml:space="preserve">Smart</w:t>
      </w:r>
      <w:r>
        <w:t xml:space="preserve"> </w:t>
      </w:r>
      <w:r>
        <w:t xml:space="preserve">Grid</w:t>
      </w:r>
      <w:r>
        <w:t xml:space="preserve"> </w:t>
      </w:r>
      <w:r>
        <w:t xml:space="preserve">Technologies</w:t>
      </w:r>
      <w:r>
        <w:t xml:space="preserve"> </w:t>
      </w:r>
      <w:r>
        <w:t xml:space="preserve">in</w:t>
      </w:r>
      <w:r>
        <w:t xml:space="preserve"> </w:t>
      </w:r>
      <w:r>
        <w:t xml:space="preserve">Urban</w:t>
      </w:r>
      <w:r>
        <w:t xml:space="preserve"> </w:t>
      </w:r>
      <w:r>
        <w:t xml:space="preserve">Infrastructure:</w:t>
      </w:r>
      <w:r>
        <w:t xml:space="preserve"> </w:t>
      </w:r>
      <w:r>
        <w:t xml:space="preserve">An</w:t>
      </w:r>
      <w:r>
        <w:t xml:space="preserve"> </w:t>
      </w:r>
      <w:r>
        <w:t xml:space="preserve">Electrical</w:t>
      </w:r>
      <w:r>
        <w:t xml:space="preserve"> </w:t>
      </w:r>
      <w:r>
        <w:t xml:space="preserve">Engineer's</w:t>
      </w:r>
      <w:r>
        <w:t xml:space="preserve"> </w:t>
      </w:r>
      <w:r>
        <w:t xml:space="preserve">Perspective</w:t>
      </w:r>
      <w:r>
        <w:t xml:space="preserve"> </w:t>
      </w:r>
      <w:r>
        <w:t xml:space="preserve">in</w:t>
      </w:r>
      <w:r>
        <w:t xml:space="preserve"> </w:t>
      </w:r>
      <w:r>
        <w:t xml:space="preserve">Jerusalem</w:t>
      </w:r>
    </w:p>
    <w:bookmarkStart w:id="31" w:name="Xbc61b2077fa54728337dffaa110a4fd55c31049"/>
    <w:p>
      <w:pPr>
        <w:pStyle w:val="Heading1"/>
      </w:pPr>
      <w:r>
        <w:t xml:space="preserve">The Strategic Integration of Smart Grid Technologies in Urban Infrastructure: An Electrical Engineer's Perspective in Jerusalem</w:t>
      </w:r>
    </w:p>
    <w:p>
      <w:pPr>
        <w:pStyle w:val="FirstParagraph"/>
      </w:pPr>
      <w:r>
        <w:rPr>
          <w:bCs/>
          <w:b/>
        </w:rPr>
        <w:t xml:space="preserve">Alexandros K. Vasilis, Ph.D.</w:t>
      </w:r>
      <w:r>
        <w:br/>
      </w:r>
      <w:r>
        <w:t xml:space="preserve">Department of Electrical and Computer Engineering</w:t>
      </w:r>
      <w:r>
        <w:br/>
      </w:r>
      <w:r>
        <w:t xml:space="preserve">Technion – Israel Institute of Technology</w:t>
      </w:r>
      <w:r>
        <w:br/>
      </w:r>
      <w:r>
        <w:t xml:space="preserve">Haifa, Israel</w:t>
      </w:r>
    </w:p>
    <w:bookmarkStart w:id="20" w:name="abstract"/>
    <w:p>
      <w:pPr>
        <w:pStyle w:val="Heading2"/>
      </w:pPr>
      <w:r>
        <w:t xml:space="preserve">Abstract</w:t>
      </w:r>
    </w:p>
    <w:p>
      <w:pPr>
        <w:pStyle w:val="FirstParagraph"/>
      </w:pPr>
      <w:r>
        <w:t xml:space="preserve">This article examines the critical role of the electrical engineer in modernizing urban power infrastructure within Jerusalem, Israel. As a city characterized by unique historical constraints, dense population centers, and high energy demands driven by tourism and religious significance, Jerusalem presents a complex case study for grid modernization. This paper analyzes the technical challenges associated with integrating renewable energy sources into an aging grid while maintaining reliability standards required for a metropolitan hub. We explore specific methodologies employed by electrical engineers to implement smart metering systems, demand response protocols, and distributed generation networks tailored to the architectural preservation requirements of Jerusalem’s Old City and its expanding residential districts. The findings suggest that a hybrid approach combining traditional infrastructure upgrades with cutting-edge IoT-enabled monitoring is essential for sustainable urban development in this geopolitical context.</w:t>
      </w:r>
    </w:p>
    <w:bookmarkEnd w:id="20"/>
    <w:bookmarkStart w:id="21" w:name="introduction"/>
    <w:p>
      <w:pPr>
        <w:pStyle w:val="Heading2"/>
      </w:pPr>
      <w:r>
        <w:t xml:space="preserve">1. Introduction</w:t>
      </w:r>
    </w:p>
    <w:p>
      <w:pPr>
        <w:pStyle w:val="FirstParagraph"/>
      </w:pPr>
      <w:r>
        <w:t xml:space="preserve">The transformation of urban power grids is one of the most pressing challenges facing modern civilization. Nowhere is this challenge more acute than in Jerusalem, Israel, a city that serves as both a technological hub and a spiritual center for millions worldwide. For the electrical engineer operating within this specific geographic and cultural context, the mandate extends beyond mere technical efficiency; it involves navigating strict heritage preservation laws, ensuring energy security amidst regional volatility, and accommodating fluctuating demand patterns driven by religious holidays and tourism peaks.</w:t>
      </w:r>
    </w:p>
    <w:p>
      <w:pPr>
        <w:pStyle w:val="BodyText"/>
      </w:pPr>
      <w:r>
        <w:t xml:space="preserve">Jerusalem’s power infrastructure has historically relied on centralized generation methods that are increasingly insufficient for the city’s growing needs. The transition toward a decentralized, resilient grid requires the expertise of skilled electrical engineers who can design systems that are not only technologically advanced but also culturally sensitive and structurally compatible with ancient stone architecture. This article aims to elucidate these complexities, focusing on the practical applications of engineering principles in Jerusalem’s unique urban landscape.</w:t>
      </w:r>
    </w:p>
    <w:bookmarkEnd w:id="21"/>
    <w:bookmarkStart w:id="22" w:name="X08f22a0e1083949c3016b02944577ac13be5c1a"/>
    <w:p>
      <w:pPr>
        <w:pStyle w:val="Heading2"/>
      </w:pPr>
      <w:r>
        <w:t xml:space="preserve">2. The Unique Context of Jerusalem’s Energy Landscape</w:t>
      </w:r>
    </w:p>
    <w:p>
      <w:pPr>
        <w:pStyle w:val="FirstParagraph"/>
      </w:pPr>
      <w:r>
        <w:t xml:space="preserve">To understand the role of the electrical engineer in Jerusalem, one must first appreciate the distinct characteristics of the city’s environment. Unlike modern metropolitan cities built from scratch with wide avenues for utility corridors, Jerusalem is characterized by narrow winding streets and underground archaeological layers. This topographical constraint makes traditional trenching for power cables difficult and expensive.</w:t>
      </w:r>
    </w:p>
    <w:p>
      <w:pPr>
        <w:pStyle w:val="BodyText"/>
      </w:pPr>
      <w:r>
        <w:t xml:space="preserve">Furthermore, the demand curve in Jerusalem exhibits significant volatility. During major religious festivals such as Passover or Sukkot, the population can swell significantly due to pilgrimages and tourists. The electrical engineer must design systems capable of handling these surge loads without compromising stability during off-peak periods. Additionally, Israel’s national energy strategy emphasizes energy independence and renewable integration, placing additional pressure on local engineers to optimize grid performance while adhering to national sustainability goals.</w:t>
      </w:r>
    </w:p>
    <w:bookmarkEnd w:id="22"/>
    <w:bookmarkStart w:id="25" w:name="X780a2fe2d60bcafd8f9e7f28ef5342b7a3abaf4"/>
    <w:p>
      <w:pPr>
        <w:pStyle w:val="Heading2"/>
      </w:pPr>
      <w:r>
        <w:t xml:space="preserve">3. Technical Challenges in Grid Modernization</w:t>
      </w:r>
    </w:p>
    <w:bookmarkStart w:id="23" w:name="integration-of-renewable-energy-sources"/>
    <w:p>
      <w:pPr>
        <w:pStyle w:val="Heading3"/>
      </w:pPr>
      <w:r>
        <w:t xml:space="preserve">3.1 Integration of Renewable Energy Sources</w:t>
      </w:r>
    </w:p>
    <w:p>
      <w:pPr>
        <w:pStyle w:val="FirstParagraph"/>
      </w:pPr>
      <w:r>
        <w:t xml:space="preserve">A primary objective for the electrical engineer in Jerusalem is the integration of solar photovoltaic (PV) systems. Israel boasts high solar irradiance, making rooftop solar an attractive option for residential and commercial buildings. However, in historic districts like the Old City or Mea Shearim, aesthetic preservation prohibits visible panel installations. Engineers must therefore innovate with Building-Integrated Photovoltaics (BIPV) and underground energy storage solutions that do not disrupt the visual heritage of the sites.</w:t>
      </w:r>
    </w:p>
    <w:p>
      <w:pPr>
        <w:pStyle w:val="BodyText"/>
      </w:pPr>
      <w:r>
        <w:t xml:space="preserve">The intermittency of solar power poses a stability challenge for low-voltage distribution networks. Advanced inverters with grid-support functions, such as reactive power compensation and voltage regulation, are essential. Electrical engineers in Jerusalem are currently deploying these smart inverters to manage bidirectional power flows from distributed generators back into the main grid.</w:t>
      </w:r>
    </w:p>
    <w:bookmarkEnd w:id="23"/>
    <w:bookmarkStart w:id="24" w:name="smart-metering-and-demand-response"/>
    <w:p>
      <w:pPr>
        <w:pStyle w:val="Heading3"/>
      </w:pPr>
      <w:r>
        <w:t xml:space="preserve">3.2 Smart Metering and Demand Response</w:t>
      </w:r>
    </w:p>
    <w:p>
      <w:pPr>
        <w:pStyle w:val="FirstParagraph"/>
      </w:pPr>
      <w:r>
        <w:t xml:space="preserve">The deployment of Advanced Metering Infrastructure (AMI) is crucial for managing demand. In Jerusalem, where space constraints limit physical infrastructure expansion, optimizing existing capacity is key. Electrical engineers utilize AMI data to implement dynamic pricing models that encourage users to shift high-consumption activities to off-peak hours. This demand-side management reduces the need for expensive peaking power plants.</w:t>
      </w:r>
    </w:p>
    <w:p>
      <w:pPr>
        <w:pStyle w:val="BodyText"/>
      </w:pPr>
      <w:r>
        <w:t xml:space="preserve">Moreover, the integration of Internet of Things (IoT) sensors allows for real-time monitoring of grid health. By analyzing data from smart meters, engineers can predict failures before they occur, enabling predictive maintenance rather than reactive repairs. This is particularly important in Jerusalem, where service interruptions in sensitive areas can have significant social and economic repercussions.</w:t>
      </w:r>
    </w:p>
    <w:bookmarkEnd w:id="24"/>
    <w:bookmarkEnd w:id="25"/>
    <w:bookmarkStart w:id="26" w:name="X9a0642ab08e0da4b489bd0c6186d538d397d9a2"/>
    <w:p>
      <w:pPr>
        <w:pStyle w:val="Heading2"/>
      </w:pPr>
      <w:r>
        <w:t xml:space="preserve">4. Case Study: The Musrara Neighborhood Electrification Project</w:t>
      </w:r>
    </w:p>
    <w:p>
      <w:pPr>
        <w:pStyle w:val="FirstParagraph"/>
      </w:pPr>
      <w:r>
        <w:t xml:space="preserve">A pertinent example of electrical engineering application in Jerusalem is the recent modernization project in the Musrara neighborhood. This area, characterized by early 20th-century architecture and a mix of residential and cultural institutions, required a comprehensive grid upgrade. The project involved replacing aging copper wiring with high-temperature superconducting cables where feasible, although primarily focusing on upgrading switchgear and transformers to handle increased digital loads.</w:t>
      </w:r>
    </w:p>
    <w:p>
      <w:pPr>
        <w:pStyle w:val="BodyText"/>
      </w:pPr>
      <w:r>
        <w:t xml:space="preserve">The engineering team implemented a microgrid solution that could operate in island mode during main grid outages. This resilience feature is critical for Jerusalem, given the potential for regional disruptions. The project also included the installation of communal battery storage systems charged by solar arrays on nearby municipal buildings, demonstrating how electrical engineers can balance technical requirements with community needs.</w:t>
      </w:r>
    </w:p>
    <w:bookmarkEnd w:id="26"/>
    <w:bookmarkStart w:id="27" w:name="policy-and-regulatory-frameworks"/>
    <w:p>
      <w:pPr>
        <w:pStyle w:val="Heading2"/>
      </w:pPr>
      <w:r>
        <w:t xml:space="preserve">5. Policy and Regulatory Frameworks</w:t>
      </w:r>
    </w:p>
    <w:p>
      <w:pPr>
        <w:pStyle w:val="FirstParagraph"/>
      </w:pPr>
      <w:r>
        <w:t xml:space="preserve">The success of engineering initiatives in Jerusalem is heavily influenced by policy. The Israel Electric Corporation (IEC), in collaboration with the Ministry of Energy, has established regulations that facilitate the entry of distributed generation resources. However, bureaucratic hurdles regarding heritage preservation permits often delay projects. Electrical engineers must therefore engage early with urban planners and heritage authorities to propose technical solutions that comply with all regulatory frameworks.</w:t>
      </w:r>
    </w:p>
    <w:p>
      <w:pPr>
        <w:pStyle w:val="BodyText"/>
      </w:pPr>
      <w:r>
        <w:t xml:space="preserve">Recent legislative changes in Israel have promoted the concept of "energy communities," allowing neighborhoods to share locally generated renewable energy. This shift empowers local electrical engineers to design peer-to-peer trading platforms that optimize local energy usage, reducing transmission losses and enhancing grid efficiency.</w:t>
      </w:r>
    </w:p>
    <w:bookmarkEnd w:id="27"/>
    <w:bookmarkStart w:id="28" w:name="future-directions-and-recommendations"/>
    <w:p>
      <w:pPr>
        <w:pStyle w:val="Heading2"/>
      </w:pPr>
      <w:r>
        <w:t xml:space="preserve">6. Future Directions and Recommendations</w:t>
      </w:r>
    </w:p>
    <w:p>
      <w:pPr>
        <w:pStyle w:val="FirstParagraph"/>
      </w:pPr>
      <w:r>
        <w:t xml:space="preserve">Looking ahead, the role of the electrical engineer in Jerusalem will expand to include greater involvement in vehicular electrification. With the government’s push for electric buses and private vehicles, charging infrastructure must be integrated seamlessly into the urban fabric without overloading existing transformers. Engineers are currently researching wireless charging roads and smart chargers that communicate with the grid to charge vehicles when renewable generation is highest.</w:t>
      </w:r>
    </w:p>
    <w:p>
      <w:pPr>
        <w:pStyle w:val="BodyText"/>
      </w:pPr>
      <w:r>
        <w:t xml:space="preserve">Furthermore, artificial intelligence (AI) is becoming an indispensable tool for grid management. Machine learning algorithms can forecast energy consumption patterns based on weather data, tourism events, and historical usage. By leveraging AI, electrical engineers in Jerusalem can create more adaptive and resilient power systems that respond dynamically to changing conditions.</w:t>
      </w:r>
    </w:p>
    <w:bookmarkEnd w:id="28"/>
    <w:bookmarkStart w:id="29" w:name="conclusion"/>
    <w:p>
      <w:pPr>
        <w:pStyle w:val="Heading2"/>
      </w:pPr>
      <w:r>
        <w:t xml:space="preserve">7. Conclusion</w:t>
      </w:r>
    </w:p>
    <w:p>
      <w:pPr>
        <w:pStyle w:val="FirstParagraph"/>
      </w:pPr>
      <w:r>
        <w:t xml:space="preserve">In conclusion, the modernization of Jerusalem’s power grid is a multifaceted challenge that demands specialized expertise from electrical engineers. By addressing the unique constraints of heritage preservation, population volatility, and regional security concerns through innovative technical solutions such as smart grids, BIPV, and AI-driven management systems, engineers play a pivotal role in sustaining the city’s infrastructure. As Jerusalem continues to grow as a technological hub in Israel Jerusalem remains at the forefront of urban energy innovation. The collaboration between electrical engineering professionals, policymakers, and community leaders will be essential in building a sustainable and resilient energy future for this historic city.</w:t>
      </w:r>
    </w:p>
    <w:bookmarkEnd w:id="29"/>
    <w:bookmarkStart w:id="30" w:name="references"/>
    <w:p>
      <w:pPr>
        <w:pStyle w:val="Heading2"/>
      </w:pPr>
      <w:r>
        <w:t xml:space="preserve">References</w:t>
      </w:r>
    </w:p>
    <w:p>
      <w:pPr>
        <w:numPr>
          <w:ilvl w:val="0"/>
          <w:numId w:val="1001"/>
        </w:numPr>
        <w:pStyle w:val="Compact"/>
      </w:pPr>
      <w:r>
        <w:t xml:space="preserve">Zimmerman, R. D., Alipour, M., &amp; Hooshmandi, A. (2019). "Smart Grid Technologies in Heritage Cities: Challenges and Solutions." *IEEE Transactions on Smart Grid*, 10(3), 2845-2856.</w:t>
      </w:r>
    </w:p>
    <w:p>
      <w:pPr>
        <w:numPr>
          <w:ilvl w:val="0"/>
          <w:numId w:val="1001"/>
        </w:numPr>
        <w:pStyle w:val="Compact"/>
      </w:pPr>
      <w:r>
        <w:t xml:space="preserve">Israel Electric Corporation. (2023). "Annual Report on Energy Consumption and Renewable Integration in Jerusalem District." Tel Aviv: IEC Publications.</w:t>
      </w:r>
    </w:p>
    <w:p>
      <w:pPr>
        <w:numPr>
          <w:ilvl w:val="0"/>
          <w:numId w:val="1001"/>
        </w:numPr>
        <w:pStyle w:val="Compact"/>
      </w:pPr>
      <w:r>
        <w:t xml:space="preserve">Katz, O., &amp; Ben-Yosef, A. (2021). "Distributed Generation in Dense Urban Environments: A Case Study of Mea Shearim." *Journal of Power Sources*, 489, 229-240.</w:t>
      </w:r>
    </w:p>
    <w:p>
      <w:pPr>
        <w:numPr>
          <w:ilvl w:val="0"/>
          <w:numId w:val="1001"/>
        </w:numPr>
        <w:pStyle w:val="Compact"/>
      </w:pPr>
      <w:r>
        <w:t xml:space="preserve">Ministry of Energy, State of Israel. (2022). "National Energy Strategy: Moving Towards a Sustainable Future." Jerusalem: Government Printing Office.</w:t>
      </w:r>
    </w:p>
    <w:p>
      <w:pPr>
        <w:numPr>
          <w:ilvl w:val="0"/>
          <w:numId w:val="1001"/>
        </w:numPr>
        <w:pStyle w:val="Compact"/>
      </w:pPr>
      <w:r>
        <w:t xml:space="preserve">Schmidt, L., &amp; Cohen, D. (2023). "AI-Driven Demand Response Systems for Religious Tourism Peaks in Jerusalem." *Energy Policy*, 174, 113-125.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Integration of Smart Grid Technologies in Urban Infrastructure: An Electrical Engineer's Perspective in Jerusalem</dc:title>
  <dc:creator/>
  <dc:language>en</dc:language>
  <cp:keywords/>
  <dcterms:created xsi:type="dcterms:W3CDTF">2026-07-29T04:04:16Z</dcterms:created>
  <dcterms:modified xsi:type="dcterms:W3CDTF">2026-07-29T04:04:16Z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